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现场成人心肺复苏操作流程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心搏骤停是指患者心脏有效泵血功能突然丧失，导致血液循环停止，全身各个脏器的血液供应完全中断，如不及时恢复心搏，患者可发生临床死亡。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在完全缺氧的状态下，4~6分钟开始出现脑损伤，8~10分钟后脑损伤将变得不可逆。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当患者发生心搏骤停时，能否及时得到周围人的救护是至关重要的。尽早、正确的施救，可使患者获得最大的生存机会。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如果发现有人突然倒地......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1.确认环境安全，做好自我防护</w:t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    施救者要快速观察周围环境，判断是否存在潜在危险，并采取相应的自身和患者安全保护与防护措施。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2.判断意识及反应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施救者用双手轻拍患者的双肩，俯身在其两侧耳边高声呼唤:“先生（女士），您怎么了，快醒醒！”如果患者无反应，可判断为无意识。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3.检查呼吸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检查呼吸时，患者如果为俯卧位，应先将其翻转为仰卧位。用 “听、看、感觉”的方法检查患者呼吸，判断时间约10秒。如果患者无呼吸或叹息样呼吸，提示发生了心搏骤停。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4.呼救并取得AED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如果患者无意识、无呼吸（或叹息样呼吸），立即向周围人求助，拨打急救电话，并取来附近的AED。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5.胸外按压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2143760</wp:posOffset>
            </wp:positionV>
            <wp:extent cx="2742565" cy="1826895"/>
            <wp:effectExtent l="0" t="0" r="635" b="1905"/>
            <wp:wrapSquare wrapText="bothSides"/>
            <wp:docPr id="28" name="图片 2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146050</wp:posOffset>
            </wp:positionV>
            <wp:extent cx="2710180" cy="1805305"/>
            <wp:effectExtent l="0" t="0" r="13970" b="4445"/>
            <wp:wrapSquare wrapText="bothSides"/>
            <wp:docPr id="31" name="图片 2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呼救的同时尽快开始心肺复苏。施救者首先暴露患者胸部，将一只手掌根紧贴患者胸部正中、两乳头连线中点（胸骨下半部），双手十指相扣，掌根重叠，掌心翘起，双上肢伸直，上半身前倾，以髋关节为轴，用上半身的力量垂直向下按压，确保按压深度5～6 厘米，按压频率100～120 次/分，保证每次按压后胸廓完全回复原状。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6.开放气道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检查口腔有无异物，如有异物将其取出。用仰头举颏法开放气道，通常使患者下颌角及耳垂的连线与水平面垂直。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7.人工呼吸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649605</wp:posOffset>
            </wp:positionV>
            <wp:extent cx="1376680" cy="1836420"/>
            <wp:effectExtent l="0" t="0" r="13970" b="11430"/>
            <wp:wrapSquare wrapText="bothSides"/>
            <wp:docPr id="33" name="图片 28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施救者用嘴罩住患者的嘴，用手指捏住患者的鼻翼，吹气2次，每次约1 秒，吹气时应见胸廓隆起。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8.循环做胸外按压和人工呼吸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循环做30次胸外按压和2次人工呼吸（30:2），每5组评估患者呼吸和脉搏。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9.尽快电除颤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打开AED电源，按照语音提示操作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贴电极片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178435</wp:posOffset>
            </wp:positionV>
            <wp:extent cx="3128645" cy="2084070"/>
            <wp:effectExtent l="0" t="0" r="14605" b="11430"/>
            <wp:wrapSquare wrapText="bothSides"/>
            <wp:docPr id="22" name="图片 30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0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按照电极片上的图示，将电极片紧贴于患者裸露的胸部。一片电极片贴在患者胸部的右上方（胸骨右缘，锁骨之下），另一片电极片贴在患者左乳头外侧（左腋前线之后第五肋间处）。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AED分析心律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施救者语言示意周围人不要接触患者，等待AED分析心律，以确定是否需要电击除颤。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如果AED提示需要电击，准备除颤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施救者得到除颤指示后，等待AED充电，确保所有人员未接触患者，按下“电击”按钮除颤。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除颤后立即实施胸外按压和人工呼吸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立即按照30：2的比例实施胸外按压和人工呼吸，5 组（约2分钟）后，AED再次自动分析心律，遵循AED 的语音提示操作，直到患者恢复心搏和自主呼吸，或专业急救人员到达现场。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如果AED提示不需要电除颤，继续实施心肺复苏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10.复原体位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159385</wp:posOffset>
            </wp:positionV>
            <wp:extent cx="2319020" cy="1640840"/>
            <wp:effectExtent l="0" t="0" r="5080" b="16510"/>
            <wp:wrapSquare wrapText="bothSides"/>
            <wp:docPr id="20" name="图片 33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3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如果患者的心搏和自主呼吸已经恢复，将患者置于复原体位（稳定侧卧位），随时观察患者生命体征，并安慰照护患者，等待专业急救人员到来。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让我们一起来做个总结：</w:t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66435" cy="5766435"/>
            <wp:effectExtent l="0" t="0" r="5715" b="5715"/>
            <wp:docPr id="18" name="图片 34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4" descr="IMG_2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576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   注：成人一般指青春期以上。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单纯胸外按压式心肺复苏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的心肺复苏包括胸外按压、开放气道和人工呼吸三个步骤，若施救者不能或不愿意进行人工呼吸，可使用单纯胸外按压式心肺复苏，即只进行胸外按压。此时，胸外按压应连续进行，以每分钟100～120次的频率按压，直到患者出现复苏有效的指征或者有专业急救人员到达现场。但是，对于缺氧性心搏骤停的患者（如溺水、呼吸道阻塞）和儿童、婴儿等，应实施传统的心肺复苏。</w:t>
      </w: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来源：中国红十字会总会训练中心微信公众号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014A4F9-0F48-464D-B9C8-D8BC160B52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2AED11-F285-4971-AB9D-6230BCAC4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34AB5F39"/>
    <w:rsid w:val="4D7C36D5"/>
    <w:rsid w:val="525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1452</Words>
  <Characters>1517</Characters>
  <Lines>0</Lines>
  <Paragraphs>0</Paragraphs>
  <TotalTime>21</TotalTime>
  <ScaleCrop>false</ScaleCrop>
  <LinksUpToDate>false</LinksUpToDate>
  <CharactersWithSpaces>1536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2024-05-08T03:36:00Z</dcterms:created>
  <dc:creator>Administrator</dc:creator>
  <cp:lastModifiedBy>皓月</cp:lastModifiedBy>
  <dcterms:modified xsi:type="dcterms:W3CDTF">2024-05-09T08:47:08Z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EE5FE6FFC7B248BABFA16A977E6A00AC_13</vt:lpwstr>
  </property>
</Properties>
</file>