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微波治疗机、振动排痰仪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4EBA14C6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3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24日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25494"/>
      <w:bookmarkStart w:id="1" w:name="_Toc16543"/>
      <w:bookmarkStart w:id="2" w:name="_Toc31699"/>
      <w:bookmarkStart w:id="3" w:name="_Toc42015018"/>
      <w:bookmarkStart w:id="4" w:name="_Toc519708707"/>
      <w:bookmarkStart w:id="5" w:name="_Toc12690"/>
      <w:bookmarkStart w:id="6" w:name="_Toc42014953"/>
      <w:bookmarkStart w:id="7" w:name="_Toc4201521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微波治疗机、振动排痰仪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微波治疗机、振动排痰仪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28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28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</w:t>
      </w:r>
      <w:bookmarkStart w:id="42" w:name="_GoBack"/>
      <w:bookmarkEnd w:id="4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本。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42015220"/>
      <w:bookmarkStart w:id="9" w:name="_Toc9714"/>
      <w:bookmarkStart w:id="10" w:name="_Toc42014954"/>
      <w:bookmarkStart w:id="11" w:name="_Toc9341"/>
      <w:bookmarkStart w:id="12" w:name="_Toc514409265"/>
      <w:bookmarkStart w:id="13" w:name="_Toc8915"/>
      <w:bookmarkStart w:id="14" w:name="_Toc514424483"/>
      <w:bookmarkStart w:id="15" w:name="_Toc519708708"/>
      <w:bookmarkStart w:id="16" w:name="_Toc15278"/>
      <w:bookmarkStart w:id="17" w:name="_Toc10646"/>
      <w:bookmarkStart w:id="18" w:name="_Toc12952"/>
      <w:bookmarkStart w:id="19" w:name="_Toc24738"/>
      <w:bookmarkStart w:id="20" w:name="_Toc42015019"/>
      <w:bookmarkStart w:id="21" w:name="_Toc5155"/>
      <w:bookmarkStart w:id="22" w:name="_Toc13516"/>
      <w:bookmarkStart w:id="23" w:name="_Toc10579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5B432F9">
      <w:pPr>
        <w:spacing w:line="44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vertAlign w:val="baseline"/>
          <w:lang w:val="en-US" w:eastAsia="zh-CN"/>
        </w:rPr>
      </w:pPr>
      <w:bookmarkStart w:id="24" w:name="_Toc16088"/>
      <w:bookmarkStart w:id="25" w:name="_Toc19542"/>
      <w:bookmarkStart w:id="26" w:name="_Toc36199918"/>
      <w:bookmarkStart w:id="27" w:name="_Toc15373"/>
      <w:bookmarkStart w:id="28" w:name="_Toc751"/>
      <w:bookmarkStart w:id="29" w:name="_Toc21920"/>
      <w:bookmarkStart w:id="30" w:name="_Toc27016"/>
      <w:bookmarkStart w:id="31" w:name="_Toc42015022"/>
      <w:bookmarkStart w:id="32" w:name="_Toc7672"/>
      <w:bookmarkStart w:id="33" w:name="_Toc7099"/>
      <w:bookmarkStart w:id="34" w:name="_Toc42014957"/>
      <w:bookmarkStart w:id="35" w:name="_Toc25115"/>
      <w:bookmarkStart w:id="36" w:name="_Toc42015223"/>
    </w:p>
    <w:p w14:paraId="31DC3340">
      <w:pPr>
        <w:numPr>
          <w:numId w:val="0"/>
        </w:numPr>
        <w:rPr>
          <w:rFonts w:hint="eastAsia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要求质保≥3年。</w:t>
      </w:r>
    </w:p>
    <w:p w14:paraId="51AB05A6">
      <w:pPr>
        <w:rPr>
          <w:rFonts w:hint="eastAsia"/>
          <w:color w:val="auto"/>
          <w:sz w:val="36"/>
          <w:szCs w:val="48"/>
          <w:highlight w:val="none"/>
        </w:rPr>
      </w:pPr>
    </w:p>
    <w:p w14:paraId="4E8F747A">
      <w:pPr>
        <w:rPr>
          <w:rFonts w:hint="eastAsia"/>
          <w:color w:val="auto"/>
          <w:sz w:val="36"/>
          <w:szCs w:val="48"/>
          <w:highlight w:val="none"/>
        </w:rPr>
      </w:pPr>
    </w:p>
    <w:p w14:paraId="4B1CD9BF">
      <w:pPr>
        <w:rPr>
          <w:rFonts w:hint="eastAsia"/>
          <w:color w:val="auto"/>
          <w:sz w:val="36"/>
          <w:szCs w:val="48"/>
          <w:highlight w:val="none"/>
        </w:rPr>
      </w:pPr>
    </w:p>
    <w:p w14:paraId="40B6B547">
      <w:pPr>
        <w:rPr>
          <w:rFonts w:hint="eastAsia"/>
          <w:color w:val="auto"/>
          <w:sz w:val="36"/>
          <w:szCs w:val="48"/>
          <w:highlight w:val="none"/>
        </w:rPr>
      </w:pPr>
    </w:p>
    <w:p w14:paraId="38B308BD">
      <w:pPr>
        <w:rPr>
          <w:rFonts w:hint="eastAsia"/>
          <w:color w:val="auto"/>
          <w:sz w:val="36"/>
          <w:szCs w:val="48"/>
          <w:highlight w:val="none"/>
        </w:rPr>
      </w:pPr>
    </w:p>
    <w:p w14:paraId="5FF7CEB9">
      <w:pPr>
        <w:rPr>
          <w:rFonts w:hint="eastAsia"/>
          <w:color w:val="auto"/>
          <w:sz w:val="36"/>
          <w:szCs w:val="48"/>
          <w:highlight w:val="none"/>
        </w:rPr>
      </w:pPr>
    </w:p>
    <w:p w14:paraId="55FB6454">
      <w:pPr>
        <w:rPr>
          <w:rFonts w:hint="eastAsia"/>
          <w:color w:val="auto"/>
          <w:sz w:val="36"/>
          <w:szCs w:val="48"/>
          <w:highlight w:val="none"/>
        </w:rPr>
      </w:pPr>
    </w:p>
    <w:p w14:paraId="39D687AB">
      <w:pPr>
        <w:rPr>
          <w:rFonts w:hint="eastAsia"/>
          <w:color w:val="auto"/>
          <w:sz w:val="36"/>
          <w:szCs w:val="48"/>
          <w:highlight w:val="none"/>
        </w:rPr>
      </w:pPr>
    </w:p>
    <w:p w14:paraId="035670A5">
      <w:pPr>
        <w:rPr>
          <w:rFonts w:hint="eastAsia"/>
          <w:color w:val="auto"/>
          <w:sz w:val="36"/>
          <w:szCs w:val="48"/>
          <w:highlight w:val="none"/>
        </w:rPr>
      </w:pPr>
    </w:p>
    <w:p w14:paraId="4C7309A1">
      <w:pPr>
        <w:rPr>
          <w:rFonts w:hint="eastAsia"/>
          <w:color w:val="auto"/>
          <w:sz w:val="36"/>
          <w:szCs w:val="48"/>
          <w:highlight w:val="none"/>
        </w:rPr>
      </w:pPr>
    </w:p>
    <w:p w14:paraId="71CBF8E5">
      <w:pPr>
        <w:rPr>
          <w:rFonts w:hint="eastAsia"/>
          <w:color w:val="auto"/>
          <w:sz w:val="36"/>
          <w:szCs w:val="48"/>
          <w:highlight w:val="none"/>
        </w:rPr>
      </w:pPr>
    </w:p>
    <w:p w14:paraId="4198D05B">
      <w:pPr>
        <w:rPr>
          <w:rFonts w:hint="eastAsia"/>
          <w:color w:val="auto"/>
          <w:sz w:val="36"/>
          <w:szCs w:val="48"/>
          <w:highlight w:val="none"/>
        </w:rPr>
      </w:pPr>
    </w:p>
    <w:p w14:paraId="1E7CD542">
      <w:pPr>
        <w:rPr>
          <w:rFonts w:hint="eastAsia"/>
          <w:color w:val="auto"/>
          <w:sz w:val="36"/>
          <w:szCs w:val="48"/>
          <w:highlight w:val="none"/>
        </w:rPr>
      </w:pPr>
    </w:p>
    <w:p w14:paraId="66A70463">
      <w:pPr>
        <w:rPr>
          <w:rFonts w:hint="eastAsia"/>
          <w:color w:val="auto"/>
          <w:sz w:val="36"/>
          <w:szCs w:val="48"/>
          <w:highlight w:val="none"/>
        </w:rPr>
      </w:pPr>
    </w:p>
    <w:p w14:paraId="51DA4FE5">
      <w:pPr>
        <w:rPr>
          <w:rFonts w:hint="eastAsia"/>
          <w:color w:val="auto"/>
          <w:sz w:val="36"/>
          <w:szCs w:val="48"/>
          <w:highlight w:val="none"/>
        </w:rPr>
      </w:pPr>
    </w:p>
    <w:p w14:paraId="37B888CD">
      <w:pPr>
        <w:rPr>
          <w:rFonts w:hint="eastAsia"/>
          <w:color w:val="auto"/>
          <w:sz w:val="36"/>
          <w:szCs w:val="48"/>
          <w:highlight w:val="none"/>
        </w:rPr>
      </w:pPr>
    </w:p>
    <w:p w14:paraId="283B0ADB">
      <w:pPr>
        <w:rPr>
          <w:rFonts w:hint="eastAsia"/>
          <w:color w:val="auto"/>
          <w:sz w:val="36"/>
          <w:szCs w:val="48"/>
          <w:highlight w:val="none"/>
        </w:rPr>
      </w:pPr>
    </w:p>
    <w:p w14:paraId="57BC9249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0C8A9D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93F15D5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本</w:t>
      </w:r>
      <w:r>
        <w:rPr>
          <w:rFonts w:hint="eastAsia" w:eastAsia="仿宋_GB2312"/>
          <w:color w:val="auto"/>
          <w:sz w:val="28"/>
          <w:szCs w:val="28"/>
          <w:highlight w:val="none"/>
        </w:rPr>
        <w:t>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94F5946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4DE4C1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91D4A82"/>
    <w:rsid w:val="0E8841E4"/>
    <w:rsid w:val="178405E9"/>
    <w:rsid w:val="17B2302E"/>
    <w:rsid w:val="1D9A4023"/>
    <w:rsid w:val="232B7289"/>
    <w:rsid w:val="23C91E2B"/>
    <w:rsid w:val="2BE45B64"/>
    <w:rsid w:val="2D1C5657"/>
    <w:rsid w:val="2ED41B53"/>
    <w:rsid w:val="32A76F70"/>
    <w:rsid w:val="32D32370"/>
    <w:rsid w:val="382D70D0"/>
    <w:rsid w:val="386D2F7B"/>
    <w:rsid w:val="3C301E9B"/>
    <w:rsid w:val="423751DF"/>
    <w:rsid w:val="43700CF8"/>
    <w:rsid w:val="44C26429"/>
    <w:rsid w:val="48A90B28"/>
    <w:rsid w:val="49C7499F"/>
    <w:rsid w:val="4AE81F58"/>
    <w:rsid w:val="4FF141DC"/>
    <w:rsid w:val="567009AF"/>
    <w:rsid w:val="5B7C6F8D"/>
    <w:rsid w:val="5C8B7658"/>
    <w:rsid w:val="62181518"/>
    <w:rsid w:val="62305731"/>
    <w:rsid w:val="6A2E664D"/>
    <w:rsid w:val="6C666A35"/>
    <w:rsid w:val="6E1D781F"/>
    <w:rsid w:val="6ED73A21"/>
    <w:rsid w:val="730F05C0"/>
    <w:rsid w:val="73AB0CD2"/>
    <w:rsid w:val="73B170C4"/>
    <w:rsid w:val="771B5F05"/>
    <w:rsid w:val="7DA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Table Paragraph"/>
    <w:basedOn w:val="1"/>
    <w:qFormat/>
    <w:uiPriority w:val="1"/>
    <w:pPr>
      <w:spacing w:line="309" w:lineRule="exact"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3260</Words>
  <Characters>3477</Characters>
  <Lines>0</Lines>
  <Paragraphs>0</Paragraphs>
  <TotalTime>42</TotalTime>
  <ScaleCrop>false</ScaleCrop>
  <LinksUpToDate>false</LinksUpToDate>
  <CharactersWithSpaces>4016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2025-03-24T08:59:42Z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EBC5FCFF431245F895273D78DF9141D3_13</vt:lpwstr>
  </property>
  <property fmtid="{D5CDD505-2E9C-101B-9397-08002B2CF9AE}" pid="4" name="KSOTemplateDocerSaveRecord">
    <vt:lpwstr>eyJoZGlkIjoiMzRkYTRhMTVjMzgzMTQxZDk3NDc3ZGRjZDY3YWVhYTIiLCJ1c2VySWQiOiIzMzU3MDAyMzYifQ==</vt:lpwstr>
  </property>
</Properties>
</file>