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B5EE2" w14:textId="0AC0B57D" w:rsidR="00B0794F" w:rsidRDefault="00D04E3B" w:rsidP="009575F6">
      <w:pPr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D04E3B">
        <w:rPr>
          <w:rFonts w:ascii="方正小标宋简体" w:eastAsia="方正小标宋简体" w:hAnsi="仿宋" w:hint="eastAsia"/>
          <w:sz w:val="44"/>
          <w:szCs w:val="44"/>
        </w:rPr>
        <w:t>广元市中心医院</w:t>
      </w:r>
      <w:r w:rsidR="007B47BA" w:rsidRPr="007E021E">
        <w:rPr>
          <w:rFonts w:ascii="方正小标宋简体" w:eastAsia="方正小标宋简体" w:hAnsi="宋体" w:cs="宋体" w:hint="eastAsia"/>
          <w:bCs/>
          <w:sz w:val="44"/>
          <w:szCs w:val="44"/>
        </w:rPr>
        <w:t>门（急）诊首页及诊疗信息上报接口改造服务单一来源采购项目</w:t>
      </w:r>
    </w:p>
    <w:p w14:paraId="2E6A451A" w14:textId="6E73853D" w:rsidR="00D04E3B" w:rsidRDefault="00D04E3B" w:rsidP="009575F6">
      <w:pPr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D04E3B">
        <w:rPr>
          <w:rFonts w:ascii="方正小标宋简体" w:eastAsia="方正小标宋简体" w:hAnsi="仿宋" w:hint="eastAsia"/>
          <w:sz w:val="44"/>
          <w:szCs w:val="44"/>
        </w:rPr>
        <w:t>建设要求</w:t>
      </w:r>
    </w:p>
    <w:p w14:paraId="7A5E19D3" w14:textId="77777777" w:rsidR="007B47BA" w:rsidRDefault="007B47BA" w:rsidP="007B47BA">
      <w:pPr>
        <w:pStyle w:val="2"/>
        <w:numPr>
          <w:ilvl w:val="1"/>
          <w:numId w:val="0"/>
        </w:numPr>
        <w:spacing w:line="560" w:lineRule="exact"/>
      </w:pPr>
      <w:r>
        <w:t>1</w:t>
      </w:r>
      <w:r>
        <w:t>、</w:t>
      </w:r>
      <w:r>
        <w:rPr>
          <w:rFonts w:hint="eastAsia"/>
        </w:rPr>
        <w:t>总体技术</w:t>
      </w:r>
      <w:r>
        <w:t>要求</w:t>
      </w:r>
    </w:p>
    <w:p w14:paraId="0711A493" w14:textId="77777777" w:rsidR="007B47BA" w:rsidRDefault="007B47BA" w:rsidP="007B47BA">
      <w:pPr>
        <w:pStyle w:val="a7"/>
        <w:spacing w:line="560" w:lineRule="exact"/>
        <w:ind w:left="349"/>
        <w:rPr>
          <w:rFonts w:hint="eastAsia"/>
          <w:sz w:val="32"/>
          <w:szCs w:val="32"/>
        </w:rPr>
      </w:pPr>
      <w:r>
        <w:rPr>
          <w:sz w:val="32"/>
          <w:szCs w:val="32"/>
        </w:rPr>
        <w:t>1</w:t>
      </w:r>
      <w:r>
        <w:rPr>
          <w:rFonts w:hint="eastAsia"/>
          <w:sz w:val="32"/>
          <w:szCs w:val="32"/>
          <w:lang w:eastAsia="zh-Hans"/>
        </w:rPr>
        <w:t>.</w:t>
      </w:r>
      <w:r>
        <w:rPr>
          <w:sz w:val="32"/>
          <w:szCs w:val="32"/>
          <w:lang w:eastAsia="zh-Hans"/>
        </w:rPr>
        <w:t>1</w:t>
      </w:r>
      <w:r w:rsidRPr="00221F03">
        <w:rPr>
          <w:rFonts w:hint="eastAsia"/>
          <w:sz w:val="32"/>
          <w:szCs w:val="32"/>
        </w:rPr>
        <w:t>门（急）诊首页</w:t>
      </w:r>
      <w:r>
        <w:rPr>
          <w:rFonts w:hint="eastAsia"/>
          <w:sz w:val="32"/>
          <w:szCs w:val="32"/>
        </w:rPr>
        <w:t>支持跨平台使用。</w:t>
      </w:r>
    </w:p>
    <w:p w14:paraId="4AE344B0" w14:textId="77777777" w:rsidR="007B47BA" w:rsidRDefault="007B47BA" w:rsidP="007B47BA">
      <w:pPr>
        <w:pStyle w:val="a7"/>
        <w:spacing w:line="560" w:lineRule="exact"/>
        <w:ind w:left="349"/>
        <w:rPr>
          <w:rFonts w:hint="eastAsia"/>
          <w:sz w:val="32"/>
          <w:szCs w:val="32"/>
        </w:rPr>
      </w:pPr>
      <w:r>
        <w:rPr>
          <w:sz w:val="32"/>
          <w:szCs w:val="32"/>
        </w:rPr>
        <w:t>1</w:t>
      </w:r>
      <w:r>
        <w:rPr>
          <w:rFonts w:hint="eastAsia"/>
          <w:sz w:val="32"/>
          <w:szCs w:val="32"/>
          <w:lang w:eastAsia="zh-Hans"/>
        </w:rPr>
        <w:t>.</w:t>
      </w:r>
      <w:r>
        <w:rPr>
          <w:sz w:val="32"/>
          <w:szCs w:val="32"/>
          <w:lang w:eastAsia="zh-Hans"/>
        </w:rPr>
        <w:t>2</w:t>
      </w:r>
      <w:r w:rsidRPr="00221F03">
        <w:rPr>
          <w:rFonts w:hint="eastAsia"/>
          <w:sz w:val="32"/>
          <w:szCs w:val="32"/>
        </w:rPr>
        <w:t>门（急）诊首页</w:t>
      </w:r>
      <w:r>
        <w:rPr>
          <w:rFonts w:hint="eastAsia"/>
          <w:sz w:val="32"/>
          <w:szCs w:val="32"/>
        </w:rPr>
        <w:t>采用分布式应用，支持</w:t>
      </w:r>
      <w:proofErr w:type="gramStart"/>
      <w:r>
        <w:rPr>
          <w:rFonts w:hint="eastAsia"/>
          <w:sz w:val="32"/>
          <w:szCs w:val="32"/>
        </w:rPr>
        <w:t>独立部署</w:t>
      </w:r>
      <w:proofErr w:type="gramEnd"/>
      <w:r>
        <w:rPr>
          <w:rFonts w:hint="eastAsia"/>
          <w:sz w:val="32"/>
          <w:szCs w:val="32"/>
        </w:rPr>
        <w:t>升级。</w:t>
      </w:r>
    </w:p>
    <w:p w14:paraId="0BCEF100" w14:textId="77777777" w:rsidR="007B47BA" w:rsidRDefault="007B47BA" w:rsidP="007B47BA">
      <w:pPr>
        <w:pStyle w:val="a7"/>
        <w:spacing w:line="560" w:lineRule="exact"/>
        <w:ind w:left="349"/>
        <w:rPr>
          <w:rFonts w:hint="eastAsia"/>
          <w:sz w:val="32"/>
          <w:szCs w:val="32"/>
        </w:rPr>
      </w:pPr>
      <w:r>
        <w:rPr>
          <w:sz w:val="32"/>
          <w:szCs w:val="32"/>
        </w:rPr>
        <w:t>1</w:t>
      </w:r>
      <w:r>
        <w:rPr>
          <w:rFonts w:hint="eastAsia"/>
          <w:sz w:val="32"/>
          <w:szCs w:val="32"/>
          <w:lang w:eastAsia="zh-Hans"/>
        </w:rPr>
        <w:t>.</w:t>
      </w:r>
      <w:r>
        <w:rPr>
          <w:sz w:val="32"/>
          <w:szCs w:val="32"/>
          <w:lang w:eastAsia="zh-Hans"/>
        </w:rPr>
        <w:t>3</w:t>
      </w:r>
      <w:r>
        <w:rPr>
          <w:rFonts w:hint="eastAsia"/>
          <w:sz w:val="32"/>
          <w:szCs w:val="32"/>
        </w:rPr>
        <w:t>具备与HIS系统</w:t>
      </w:r>
      <w:proofErr w:type="gramStart"/>
      <w:r>
        <w:rPr>
          <w:rFonts w:hint="eastAsia"/>
          <w:sz w:val="32"/>
          <w:szCs w:val="32"/>
        </w:rPr>
        <w:t>交互时</w:t>
      </w:r>
      <w:proofErr w:type="gramEnd"/>
      <w:r>
        <w:rPr>
          <w:rFonts w:hint="eastAsia"/>
          <w:sz w:val="32"/>
          <w:szCs w:val="32"/>
        </w:rPr>
        <w:t>的熔断机制以保障意外情况下临床业务不受影响。</w:t>
      </w:r>
    </w:p>
    <w:p w14:paraId="1D005768" w14:textId="77777777" w:rsidR="007B47BA" w:rsidRDefault="007B47BA" w:rsidP="007B47BA">
      <w:pPr>
        <w:pStyle w:val="a7"/>
        <w:spacing w:line="560" w:lineRule="exact"/>
        <w:ind w:left="349"/>
        <w:rPr>
          <w:rFonts w:hint="eastAsia"/>
          <w:sz w:val="32"/>
          <w:szCs w:val="32"/>
        </w:rPr>
      </w:pPr>
      <w:r>
        <w:rPr>
          <w:sz w:val="32"/>
          <w:szCs w:val="32"/>
        </w:rPr>
        <w:t>1</w:t>
      </w:r>
      <w:r>
        <w:rPr>
          <w:rFonts w:hint="eastAsia"/>
          <w:sz w:val="32"/>
          <w:szCs w:val="32"/>
          <w:lang w:eastAsia="zh-Hans"/>
        </w:rPr>
        <w:t>.</w:t>
      </w:r>
      <w:r>
        <w:rPr>
          <w:sz w:val="32"/>
          <w:szCs w:val="32"/>
          <w:lang w:eastAsia="zh-Hans"/>
        </w:rPr>
        <w:t>4</w:t>
      </w:r>
      <w:r>
        <w:rPr>
          <w:rFonts w:hint="eastAsia"/>
          <w:sz w:val="32"/>
          <w:szCs w:val="32"/>
        </w:rPr>
        <w:t>支持服务器缓存技术实现数据的快速读取与服务快速响应。</w:t>
      </w:r>
    </w:p>
    <w:p w14:paraId="3125F26B" w14:textId="77777777" w:rsidR="007B47BA" w:rsidRDefault="007B47BA" w:rsidP="007B47BA">
      <w:pPr>
        <w:pStyle w:val="a7"/>
        <w:spacing w:line="560" w:lineRule="exact"/>
        <w:ind w:left="349"/>
        <w:rPr>
          <w:rFonts w:hint="eastAsia"/>
          <w:sz w:val="32"/>
          <w:szCs w:val="32"/>
        </w:rPr>
      </w:pPr>
      <w:r>
        <w:rPr>
          <w:sz w:val="32"/>
          <w:szCs w:val="32"/>
        </w:rPr>
        <w:t>1</w:t>
      </w:r>
      <w:r>
        <w:rPr>
          <w:rFonts w:hint="eastAsia"/>
          <w:sz w:val="32"/>
          <w:szCs w:val="32"/>
          <w:lang w:eastAsia="zh-Hans"/>
        </w:rPr>
        <w:t>.</w:t>
      </w:r>
      <w:r>
        <w:rPr>
          <w:sz w:val="32"/>
          <w:szCs w:val="32"/>
          <w:lang w:eastAsia="zh-Hans"/>
        </w:rPr>
        <w:t>5</w:t>
      </w:r>
      <w:r>
        <w:rPr>
          <w:rFonts w:hint="eastAsia"/>
          <w:sz w:val="32"/>
          <w:szCs w:val="32"/>
        </w:rPr>
        <w:t>填写页面支持传统模式(流式布局)和数据模式(分页布局)两种</w:t>
      </w:r>
    </w:p>
    <w:p w14:paraId="17D1D135" w14:textId="77777777" w:rsidR="007B47BA" w:rsidRDefault="007B47BA" w:rsidP="007B47BA">
      <w:pPr>
        <w:pStyle w:val="a7"/>
        <w:spacing w:line="560" w:lineRule="exact"/>
        <w:ind w:left="349"/>
        <w:rPr>
          <w:rFonts w:hint="eastAsia"/>
          <w:sz w:val="32"/>
          <w:szCs w:val="32"/>
        </w:rPr>
      </w:pPr>
      <w:r>
        <w:rPr>
          <w:sz w:val="32"/>
          <w:szCs w:val="32"/>
        </w:rPr>
        <w:t>1</w:t>
      </w:r>
      <w:r>
        <w:rPr>
          <w:rFonts w:hint="eastAsia"/>
          <w:sz w:val="32"/>
          <w:szCs w:val="32"/>
          <w:lang w:eastAsia="zh-Hans"/>
        </w:rPr>
        <w:t>.</w:t>
      </w:r>
      <w:r>
        <w:rPr>
          <w:sz w:val="32"/>
          <w:szCs w:val="32"/>
          <w:lang w:eastAsia="zh-Hans"/>
        </w:rPr>
        <w:t>6</w:t>
      </w:r>
      <w:r>
        <w:rPr>
          <w:rFonts w:hint="eastAsia"/>
          <w:sz w:val="32"/>
          <w:szCs w:val="32"/>
        </w:rPr>
        <w:t>项目内容支持自动采集，可以通过集成中间件从不同数据源采集数据。</w:t>
      </w:r>
    </w:p>
    <w:p w14:paraId="6753AC07" w14:textId="77777777" w:rsidR="007B47BA" w:rsidRDefault="007B47BA" w:rsidP="007B47BA">
      <w:pPr>
        <w:pStyle w:val="a7"/>
        <w:spacing w:line="560" w:lineRule="exact"/>
        <w:ind w:left="34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1.7支持查看患者前期就诊数据。</w:t>
      </w:r>
    </w:p>
    <w:p w14:paraId="0FFB7737" w14:textId="77777777" w:rsidR="007B47BA" w:rsidRDefault="007B47BA" w:rsidP="007B47BA">
      <w:pPr>
        <w:pStyle w:val="a7"/>
        <w:spacing w:line="560" w:lineRule="exact"/>
        <w:ind w:left="34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1.8支持门（急）诊病历质控，包含自动质控、内涵质控、</w:t>
      </w:r>
      <w:proofErr w:type="gramStart"/>
      <w:r>
        <w:rPr>
          <w:rFonts w:hint="eastAsia"/>
          <w:sz w:val="32"/>
          <w:szCs w:val="32"/>
        </w:rPr>
        <w:t>终末质控</w:t>
      </w:r>
      <w:proofErr w:type="gramEnd"/>
      <w:r>
        <w:rPr>
          <w:rFonts w:hint="eastAsia"/>
          <w:sz w:val="32"/>
          <w:szCs w:val="32"/>
        </w:rPr>
        <w:t>。</w:t>
      </w:r>
    </w:p>
    <w:p w14:paraId="3D193752" w14:textId="77777777" w:rsidR="007B47BA" w:rsidRDefault="007B47BA" w:rsidP="007B47BA">
      <w:pPr>
        <w:pStyle w:val="a7"/>
        <w:spacing w:line="560" w:lineRule="exact"/>
        <w:ind w:left="34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1.9支持门（急）诊病历无纸化归档。</w:t>
      </w:r>
    </w:p>
    <w:p w14:paraId="0B6C236D" w14:textId="77777777" w:rsidR="007B47BA" w:rsidRDefault="007B47BA" w:rsidP="007B47BA">
      <w:pPr>
        <w:pStyle w:val="a7"/>
        <w:spacing w:line="560" w:lineRule="exact"/>
        <w:ind w:left="34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1.10实现支持门（急）诊病历无纸化管理，如会诊、病历调阅、</w:t>
      </w:r>
      <w:proofErr w:type="gramStart"/>
      <w:r>
        <w:rPr>
          <w:rFonts w:hint="eastAsia"/>
          <w:sz w:val="32"/>
          <w:szCs w:val="32"/>
        </w:rPr>
        <w:t>医</w:t>
      </w:r>
      <w:proofErr w:type="gramEnd"/>
      <w:r>
        <w:rPr>
          <w:rFonts w:hint="eastAsia"/>
          <w:sz w:val="32"/>
          <w:szCs w:val="32"/>
        </w:rPr>
        <w:t>患沟通签名等。</w:t>
      </w:r>
    </w:p>
    <w:p w14:paraId="4E97CFE2" w14:textId="77777777" w:rsidR="007B47BA" w:rsidRDefault="007B47BA" w:rsidP="007B47BA">
      <w:pPr>
        <w:pStyle w:val="a7"/>
        <w:spacing w:line="560" w:lineRule="exact"/>
        <w:ind w:left="34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1.11支持查看院前急救病历。</w:t>
      </w:r>
    </w:p>
    <w:p w14:paraId="310EEF4A" w14:textId="77777777" w:rsidR="007B47BA" w:rsidRPr="001774A4" w:rsidRDefault="007B47BA" w:rsidP="007B47BA">
      <w:pPr>
        <w:pStyle w:val="a7"/>
        <w:spacing w:line="560" w:lineRule="exact"/>
        <w:ind w:left="34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1.12进行急诊医疗质量控制，包括时间数据、病种数据等。</w:t>
      </w:r>
    </w:p>
    <w:p w14:paraId="24FEA9B9" w14:textId="77777777" w:rsidR="007B47BA" w:rsidRDefault="007B47BA" w:rsidP="007B47BA">
      <w:pPr>
        <w:pStyle w:val="2"/>
        <w:numPr>
          <w:ilvl w:val="1"/>
          <w:numId w:val="0"/>
        </w:numPr>
        <w:spacing w:line="560" w:lineRule="exact"/>
        <w:rPr>
          <w:lang w:eastAsia="zh-Hans"/>
        </w:rPr>
      </w:pPr>
      <w:r>
        <w:lastRenderedPageBreak/>
        <w:t>2</w:t>
      </w:r>
      <w:r>
        <w:t>、</w:t>
      </w:r>
      <w:r>
        <w:rPr>
          <w:rFonts w:hint="eastAsia"/>
        </w:rPr>
        <w:t>内容标准化和</w:t>
      </w:r>
      <w:proofErr w:type="gramStart"/>
      <w:r>
        <w:rPr>
          <w:rFonts w:hint="eastAsia"/>
        </w:rPr>
        <w:t>可</w:t>
      </w:r>
      <w:proofErr w:type="gramEnd"/>
      <w:r>
        <w:rPr>
          <w:rFonts w:hint="eastAsia"/>
        </w:rPr>
        <w:t>配置</w:t>
      </w:r>
      <w:r>
        <w:rPr>
          <w:rFonts w:hint="eastAsia"/>
          <w:lang w:eastAsia="zh-Hans"/>
        </w:rPr>
        <w:t>要求</w:t>
      </w:r>
    </w:p>
    <w:p w14:paraId="58C1EEC1" w14:textId="77777777" w:rsidR="007B47BA" w:rsidRDefault="007B47BA" w:rsidP="007B47BA">
      <w:pPr>
        <w:pStyle w:val="a7"/>
        <w:spacing w:line="560" w:lineRule="exact"/>
        <w:ind w:left="349"/>
        <w:rPr>
          <w:rFonts w:hint="eastAsia"/>
          <w:sz w:val="32"/>
          <w:szCs w:val="32"/>
        </w:rPr>
      </w:pPr>
      <w:r>
        <w:rPr>
          <w:sz w:val="32"/>
          <w:szCs w:val="32"/>
        </w:rPr>
        <w:t>2</w:t>
      </w:r>
      <w:r>
        <w:rPr>
          <w:rFonts w:hint="eastAsia"/>
          <w:sz w:val="32"/>
          <w:szCs w:val="32"/>
          <w:lang w:eastAsia="zh-Hans"/>
        </w:rPr>
        <w:t>.</w:t>
      </w:r>
      <w:r>
        <w:rPr>
          <w:sz w:val="32"/>
          <w:szCs w:val="32"/>
          <w:lang w:eastAsia="zh-Hans"/>
        </w:rPr>
        <w:t>1</w:t>
      </w:r>
      <w:r>
        <w:rPr>
          <w:rFonts w:hint="eastAsia"/>
          <w:sz w:val="32"/>
          <w:szCs w:val="32"/>
        </w:rPr>
        <w:t>支持模板的新增、修改、删除</w:t>
      </w:r>
      <w:r>
        <w:rPr>
          <w:sz w:val="32"/>
          <w:szCs w:val="32"/>
        </w:rPr>
        <w:t>、</w:t>
      </w:r>
      <w:r>
        <w:rPr>
          <w:rFonts w:hint="eastAsia"/>
          <w:sz w:val="32"/>
          <w:szCs w:val="32"/>
        </w:rPr>
        <w:t>启用、停用、发布。</w:t>
      </w:r>
    </w:p>
    <w:p w14:paraId="22F14612" w14:textId="77777777" w:rsidR="007B47BA" w:rsidRDefault="007B47BA" w:rsidP="007B47BA">
      <w:pPr>
        <w:pStyle w:val="a7"/>
        <w:spacing w:line="560" w:lineRule="exact"/>
        <w:ind w:left="349"/>
        <w:rPr>
          <w:rFonts w:hint="eastAsia"/>
          <w:sz w:val="32"/>
          <w:szCs w:val="32"/>
        </w:rPr>
      </w:pPr>
      <w:r>
        <w:rPr>
          <w:sz w:val="32"/>
          <w:szCs w:val="32"/>
        </w:rPr>
        <w:t>2</w:t>
      </w:r>
      <w:r>
        <w:rPr>
          <w:rFonts w:hint="eastAsia"/>
          <w:sz w:val="32"/>
          <w:szCs w:val="32"/>
          <w:lang w:eastAsia="zh-Hans"/>
        </w:rPr>
        <w:t>.</w:t>
      </w:r>
      <w:r>
        <w:rPr>
          <w:sz w:val="32"/>
          <w:szCs w:val="32"/>
          <w:lang w:eastAsia="zh-Hans"/>
        </w:rPr>
        <w:t>2</w:t>
      </w:r>
      <w:r>
        <w:rPr>
          <w:rFonts w:hint="eastAsia"/>
          <w:sz w:val="32"/>
          <w:szCs w:val="32"/>
        </w:rPr>
        <w:t>支持内容结构化定义，结构支持文本、数字、下拉选项、结构化地址等多种形式。</w:t>
      </w:r>
    </w:p>
    <w:p w14:paraId="1D19DFDB" w14:textId="77777777" w:rsidR="007B47BA" w:rsidRDefault="007B47BA" w:rsidP="007B47BA">
      <w:pPr>
        <w:pStyle w:val="a7"/>
        <w:spacing w:line="560" w:lineRule="exact"/>
        <w:ind w:left="349"/>
        <w:rPr>
          <w:rFonts w:hint="eastAsia"/>
          <w:sz w:val="32"/>
          <w:szCs w:val="32"/>
        </w:rPr>
      </w:pPr>
      <w:r>
        <w:rPr>
          <w:sz w:val="32"/>
          <w:szCs w:val="32"/>
        </w:rPr>
        <w:t>2</w:t>
      </w:r>
      <w:r>
        <w:rPr>
          <w:rFonts w:hint="eastAsia"/>
          <w:sz w:val="32"/>
          <w:szCs w:val="32"/>
          <w:lang w:eastAsia="zh-Hans"/>
        </w:rPr>
        <w:t>.</w:t>
      </w:r>
      <w:r>
        <w:rPr>
          <w:sz w:val="32"/>
          <w:szCs w:val="32"/>
          <w:lang w:eastAsia="zh-Hans"/>
        </w:rPr>
        <w:t>3</w:t>
      </w:r>
      <w:r>
        <w:rPr>
          <w:rFonts w:hint="eastAsia"/>
          <w:sz w:val="32"/>
          <w:szCs w:val="32"/>
        </w:rPr>
        <w:t>支持两种布局方式，流式布局和分区布局，用户可根据自身的要求切换布局模式。</w:t>
      </w:r>
    </w:p>
    <w:p w14:paraId="04AD9AB2" w14:textId="77777777" w:rsidR="007B47BA" w:rsidRDefault="007B47BA" w:rsidP="007B47BA">
      <w:pPr>
        <w:pStyle w:val="2"/>
        <w:numPr>
          <w:ilvl w:val="1"/>
          <w:numId w:val="0"/>
        </w:numPr>
        <w:spacing w:line="560" w:lineRule="exact"/>
        <w:rPr>
          <w:szCs w:val="28"/>
          <w:lang w:eastAsia="zh-Hans"/>
        </w:rPr>
      </w:pPr>
      <w:r>
        <w:rPr>
          <w:szCs w:val="28"/>
        </w:rPr>
        <w:t>3</w:t>
      </w:r>
      <w:r>
        <w:rPr>
          <w:szCs w:val="28"/>
        </w:rPr>
        <w:t>、</w:t>
      </w:r>
      <w:r w:rsidRPr="00221F03">
        <w:rPr>
          <w:rFonts w:hint="eastAsia"/>
          <w:sz w:val="32"/>
        </w:rPr>
        <w:t>门（急）诊首页</w:t>
      </w:r>
      <w:r>
        <w:rPr>
          <w:rFonts w:hint="eastAsia"/>
          <w:szCs w:val="28"/>
          <w:lang w:eastAsia="zh-Hans"/>
        </w:rPr>
        <w:t>要求</w:t>
      </w:r>
    </w:p>
    <w:p w14:paraId="131452BE" w14:textId="77777777" w:rsidR="007B47BA" w:rsidRDefault="007B47BA" w:rsidP="007B47BA">
      <w:pPr>
        <w:pStyle w:val="a7"/>
        <w:spacing w:line="560" w:lineRule="exact"/>
        <w:ind w:left="349"/>
        <w:rPr>
          <w:rFonts w:hint="eastAsia"/>
          <w:sz w:val="32"/>
          <w:szCs w:val="32"/>
        </w:rPr>
      </w:pPr>
      <w:r>
        <w:rPr>
          <w:sz w:val="32"/>
          <w:szCs w:val="32"/>
        </w:rPr>
        <w:t>3</w:t>
      </w:r>
      <w:r>
        <w:rPr>
          <w:rFonts w:hint="eastAsia"/>
          <w:sz w:val="32"/>
          <w:szCs w:val="32"/>
          <w:lang w:eastAsia="zh-Hans"/>
        </w:rPr>
        <w:t>.</w:t>
      </w:r>
      <w:r>
        <w:rPr>
          <w:sz w:val="32"/>
          <w:szCs w:val="32"/>
          <w:lang w:eastAsia="zh-Hans"/>
        </w:rPr>
        <w:t>1</w:t>
      </w:r>
      <w:r>
        <w:rPr>
          <w:rFonts w:hint="eastAsia"/>
          <w:sz w:val="32"/>
          <w:szCs w:val="32"/>
        </w:rPr>
        <w:t>可自定义门急诊诊疗信息模板并支持内容提取，可快捷适应政策变动提取数据的要求。</w:t>
      </w:r>
    </w:p>
    <w:p w14:paraId="0DB6FFB8" w14:textId="77777777" w:rsidR="007B47BA" w:rsidRDefault="007B47BA" w:rsidP="007B47BA">
      <w:pPr>
        <w:pStyle w:val="a7"/>
        <w:spacing w:line="560" w:lineRule="exact"/>
        <w:ind w:left="349"/>
        <w:rPr>
          <w:rFonts w:hint="eastAsia"/>
          <w:sz w:val="32"/>
          <w:szCs w:val="32"/>
        </w:rPr>
      </w:pPr>
      <w:r>
        <w:rPr>
          <w:sz w:val="32"/>
          <w:szCs w:val="32"/>
        </w:rPr>
        <w:t>3</w:t>
      </w:r>
      <w:r>
        <w:rPr>
          <w:rFonts w:hint="eastAsia"/>
          <w:sz w:val="32"/>
          <w:szCs w:val="32"/>
          <w:lang w:eastAsia="zh-Hans"/>
        </w:rPr>
        <w:t>.</w:t>
      </w:r>
      <w:r>
        <w:rPr>
          <w:sz w:val="32"/>
          <w:szCs w:val="32"/>
          <w:lang w:eastAsia="zh-Hans"/>
        </w:rPr>
        <w:t>2</w:t>
      </w:r>
      <w:r>
        <w:rPr>
          <w:rFonts w:hint="eastAsia"/>
          <w:sz w:val="32"/>
          <w:szCs w:val="32"/>
        </w:rPr>
        <w:t>支持患者基本信息、就诊信息、诊断信息、手术信息、费用信息自动提取。</w:t>
      </w:r>
    </w:p>
    <w:p w14:paraId="407CEE44" w14:textId="77777777" w:rsidR="007B47BA" w:rsidRDefault="007B47BA" w:rsidP="007B47BA">
      <w:pPr>
        <w:pStyle w:val="a7"/>
        <w:spacing w:line="560" w:lineRule="exact"/>
        <w:ind w:left="349"/>
        <w:rPr>
          <w:rFonts w:hint="eastAsia"/>
          <w:sz w:val="32"/>
          <w:szCs w:val="32"/>
        </w:rPr>
      </w:pPr>
      <w:r>
        <w:rPr>
          <w:sz w:val="32"/>
          <w:szCs w:val="32"/>
        </w:rPr>
        <w:t>3</w:t>
      </w:r>
      <w:r>
        <w:rPr>
          <w:rFonts w:hint="eastAsia"/>
          <w:sz w:val="32"/>
          <w:szCs w:val="32"/>
          <w:lang w:eastAsia="zh-Hans"/>
        </w:rPr>
        <w:t>.</w:t>
      </w:r>
      <w:r>
        <w:rPr>
          <w:sz w:val="32"/>
          <w:szCs w:val="32"/>
          <w:lang w:eastAsia="zh-Hans"/>
        </w:rPr>
        <w:t>3</w:t>
      </w:r>
      <w:r>
        <w:rPr>
          <w:rFonts w:hint="eastAsia"/>
          <w:sz w:val="32"/>
          <w:szCs w:val="32"/>
        </w:rPr>
        <w:t>针对已自动提取生成门急诊诊疗信息页内容人为修正调整。</w:t>
      </w:r>
    </w:p>
    <w:p w14:paraId="13CD77EE" w14:textId="77777777" w:rsidR="007B47BA" w:rsidRDefault="007B47BA" w:rsidP="007B47BA">
      <w:pPr>
        <w:pStyle w:val="a7"/>
        <w:spacing w:line="560" w:lineRule="exact"/>
        <w:ind w:left="349"/>
        <w:rPr>
          <w:rFonts w:hint="eastAsia"/>
          <w:sz w:val="32"/>
          <w:szCs w:val="32"/>
        </w:rPr>
      </w:pPr>
      <w:r>
        <w:rPr>
          <w:sz w:val="32"/>
          <w:szCs w:val="32"/>
        </w:rPr>
        <w:t>3</w:t>
      </w:r>
      <w:r>
        <w:rPr>
          <w:rFonts w:hint="eastAsia"/>
          <w:sz w:val="32"/>
          <w:szCs w:val="32"/>
          <w:lang w:eastAsia="zh-Hans"/>
        </w:rPr>
        <w:t>.</w:t>
      </w:r>
      <w:r>
        <w:rPr>
          <w:sz w:val="32"/>
          <w:szCs w:val="32"/>
          <w:lang w:eastAsia="zh-Hans"/>
        </w:rPr>
        <w:t>4</w:t>
      </w:r>
      <w:r>
        <w:rPr>
          <w:rFonts w:hint="eastAsia"/>
          <w:sz w:val="32"/>
          <w:szCs w:val="32"/>
        </w:rPr>
        <w:t>支持历史修订记录对比查看，针对差异项有明确颜色确认，且可知晓历史内容。</w:t>
      </w:r>
    </w:p>
    <w:p w14:paraId="4C7E950A" w14:textId="77777777" w:rsidR="007B47BA" w:rsidRDefault="007B47BA" w:rsidP="007B47BA">
      <w:pPr>
        <w:pStyle w:val="a7"/>
        <w:spacing w:line="560" w:lineRule="exact"/>
        <w:ind w:left="349"/>
        <w:rPr>
          <w:rFonts w:hint="eastAsia"/>
          <w:sz w:val="32"/>
          <w:szCs w:val="32"/>
        </w:rPr>
      </w:pPr>
      <w:r>
        <w:rPr>
          <w:sz w:val="32"/>
          <w:szCs w:val="32"/>
        </w:rPr>
        <w:t>3</w:t>
      </w:r>
      <w:r>
        <w:rPr>
          <w:rFonts w:hint="eastAsia"/>
          <w:sz w:val="32"/>
          <w:szCs w:val="32"/>
          <w:lang w:eastAsia="zh-Hans"/>
        </w:rPr>
        <w:t>.</w:t>
      </w:r>
      <w:r>
        <w:rPr>
          <w:sz w:val="32"/>
          <w:szCs w:val="32"/>
          <w:lang w:eastAsia="zh-Hans"/>
        </w:rPr>
        <w:t>5</w:t>
      </w:r>
      <w:r>
        <w:rPr>
          <w:rFonts w:hint="eastAsia"/>
          <w:sz w:val="32"/>
          <w:szCs w:val="32"/>
        </w:rPr>
        <w:t>支持患者挂号失效且已就诊完成情况下，夜间空闲时间自动生成门急诊诊疗信息页。</w:t>
      </w:r>
    </w:p>
    <w:p w14:paraId="2F288796" w14:textId="77777777" w:rsidR="007B47BA" w:rsidRDefault="007B47BA" w:rsidP="007B47BA">
      <w:pPr>
        <w:pStyle w:val="a7"/>
        <w:spacing w:line="560" w:lineRule="exact"/>
        <w:ind w:left="349"/>
        <w:rPr>
          <w:rFonts w:hint="eastAsia"/>
          <w:sz w:val="32"/>
          <w:szCs w:val="32"/>
        </w:rPr>
      </w:pPr>
      <w:r>
        <w:rPr>
          <w:sz w:val="32"/>
          <w:szCs w:val="32"/>
        </w:rPr>
        <w:t>3</w:t>
      </w:r>
      <w:r>
        <w:rPr>
          <w:rFonts w:hint="eastAsia"/>
          <w:sz w:val="32"/>
          <w:szCs w:val="32"/>
          <w:lang w:eastAsia="zh-Hans"/>
        </w:rPr>
        <w:t>.</w:t>
      </w:r>
      <w:r>
        <w:rPr>
          <w:sz w:val="32"/>
          <w:szCs w:val="32"/>
          <w:lang w:eastAsia="zh-Hans"/>
        </w:rPr>
        <w:t>6</w:t>
      </w:r>
      <w:r>
        <w:rPr>
          <w:rFonts w:hint="eastAsia"/>
          <w:sz w:val="32"/>
          <w:szCs w:val="32"/>
        </w:rPr>
        <w:t>支持门急诊诊疗信息页预览打印。</w:t>
      </w:r>
    </w:p>
    <w:p w14:paraId="40E64EFF" w14:textId="77777777" w:rsidR="007B47BA" w:rsidRDefault="007B47BA" w:rsidP="007B47BA">
      <w:pPr>
        <w:pStyle w:val="a7"/>
        <w:spacing w:line="560" w:lineRule="exact"/>
        <w:ind w:left="349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3.7包含国家质控中心上报表中所有内容。</w:t>
      </w:r>
    </w:p>
    <w:p w14:paraId="013A7B95" w14:textId="5E716DBE" w:rsidR="00315855" w:rsidRPr="007B47BA" w:rsidRDefault="007B47BA" w:rsidP="007B47BA">
      <w:pPr>
        <w:spacing w:line="560" w:lineRule="exact"/>
        <w:ind w:firstLineChars="100" w:firstLine="320"/>
        <w:rPr>
          <w:rFonts w:ascii="仿宋_GB2312" w:eastAsia="仿宋_GB2312" w:hAnsi="宋体" w:hint="eastAsia"/>
          <w:sz w:val="32"/>
          <w:szCs w:val="32"/>
        </w:rPr>
      </w:pPr>
      <w:r w:rsidRPr="007B47BA">
        <w:rPr>
          <w:rFonts w:ascii="仿宋_GB2312" w:eastAsia="仿宋_GB2312" w:hAnsi="宋体"/>
          <w:sz w:val="32"/>
          <w:szCs w:val="32"/>
        </w:rPr>
        <w:t>3</w:t>
      </w:r>
      <w:r w:rsidRPr="007B47BA">
        <w:rPr>
          <w:rFonts w:ascii="仿宋_GB2312" w:eastAsia="仿宋_GB2312" w:hAnsi="宋体" w:hint="eastAsia"/>
          <w:sz w:val="32"/>
          <w:szCs w:val="32"/>
        </w:rPr>
        <w:t>.8包含</w:t>
      </w:r>
      <w:r w:rsidRPr="007B47BA">
        <w:rPr>
          <w:rFonts w:ascii="仿宋_GB2312" w:eastAsia="仿宋_GB2312" w:hAnsi="宋体"/>
          <w:sz w:val="32"/>
          <w:szCs w:val="32"/>
        </w:rPr>
        <w:t>HIS</w:t>
      </w:r>
      <w:r w:rsidRPr="007B47BA">
        <w:rPr>
          <w:rFonts w:ascii="仿宋_GB2312" w:eastAsia="仿宋_GB2312" w:hAnsi="宋体" w:hint="eastAsia"/>
          <w:sz w:val="32"/>
          <w:szCs w:val="32"/>
        </w:rPr>
        <w:t>和病案管理系统改造费用</w:t>
      </w:r>
      <w:r w:rsidRPr="007B47BA">
        <w:rPr>
          <w:rFonts w:ascii="仿宋_GB2312" w:eastAsia="仿宋_GB2312" w:hAnsi="宋体"/>
          <w:sz w:val="32"/>
          <w:szCs w:val="32"/>
        </w:rPr>
        <w:t>。</w:t>
      </w:r>
    </w:p>
    <w:sectPr w:rsidR="00315855" w:rsidRPr="007B4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C9F9B" w14:textId="77777777" w:rsidR="00042880" w:rsidRDefault="00042880" w:rsidP="00D04E3B">
      <w:pPr>
        <w:rPr>
          <w:rFonts w:hint="eastAsia"/>
        </w:rPr>
      </w:pPr>
      <w:r>
        <w:separator/>
      </w:r>
    </w:p>
  </w:endnote>
  <w:endnote w:type="continuationSeparator" w:id="0">
    <w:p w14:paraId="347A9983" w14:textId="77777777" w:rsidR="00042880" w:rsidRDefault="00042880" w:rsidP="00D04E3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E0251" w14:textId="77777777" w:rsidR="00042880" w:rsidRDefault="00042880" w:rsidP="00D04E3B">
      <w:pPr>
        <w:rPr>
          <w:rFonts w:hint="eastAsia"/>
        </w:rPr>
      </w:pPr>
      <w:r>
        <w:separator/>
      </w:r>
    </w:p>
  </w:footnote>
  <w:footnote w:type="continuationSeparator" w:id="0">
    <w:p w14:paraId="3F757C87" w14:textId="77777777" w:rsidR="00042880" w:rsidRDefault="00042880" w:rsidP="00D04E3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B84F73"/>
    <w:multiLevelType w:val="multilevel"/>
    <w:tmpl w:val="49B84F7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624072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703"/>
    <w:rsid w:val="00042880"/>
    <w:rsid w:val="00066A65"/>
    <w:rsid w:val="001A7A35"/>
    <w:rsid w:val="0027122A"/>
    <w:rsid w:val="0029481C"/>
    <w:rsid w:val="00315855"/>
    <w:rsid w:val="00374C2F"/>
    <w:rsid w:val="003B4989"/>
    <w:rsid w:val="00461280"/>
    <w:rsid w:val="00486675"/>
    <w:rsid w:val="005B70D4"/>
    <w:rsid w:val="00696587"/>
    <w:rsid w:val="006F51C8"/>
    <w:rsid w:val="00703E6E"/>
    <w:rsid w:val="007B47BA"/>
    <w:rsid w:val="00836703"/>
    <w:rsid w:val="009575F6"/>
    <w:rsid w:val="00A46C30"/>
    <w:rsid w:val="00B0794F"/>
    <w:rsid w:val="00B203B1"/>
    <w:rsid w:val="00B32168"/>
    <w:rsid w:val="00BC6764"/>
    <w:rsid w:val="00C6243C"/>
    <w:rsid w:val="00D04E3B"/>
    <w:rsid w:val="00D15C12"/>
    <w:rsid w:val="00D637F7"/>
    <w:rsid w:val="00E13F4B"/>
    <w:rsid w:val="00E36708"/>
    <w:rsid w:val="00E6467F"/>
    <w:rsid w:val="00ED7044"/>
    <w:rsid w:val="00FD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2E06C"/>
  <w15:chartTrackingRefBased/>
  <w15:docId w15:val="{DF280B6A-9F87-4823-A5CD-2E34D9496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E3B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7B47BA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Cambria" w:hAnsi="Cambria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E3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4E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4E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4E3B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7B47BA"/>
    <w:rPr>
      <w:rFonts w:ascii="Cambria" w:hAnsi="Cambria"/>
      <w:b/>
      <w:bCs/>
      <w:sz w:val="28"/>
      <w:szCs w:val="32"/>
    </w:rPr>
  </w:style>
  <w:style w:type="paragraph" w:styleId="a7">
    <w:name w:val="List Paragraph"/>
    <w:basedOn w:val="a"/>
    <w:link w:val="a8"/>
    <w:uiPriority w:val="34"/>
    <w:qFormat/>
    <w:rsid w:val="007B47BA"/>
    <w:pPr>
      <w:ind w:left="420"/>
    </w:pPr>
    <w:rPr>
      <w:rFonts w:ascii="仿宋_GB2312" w:eastAsia="仿宋_GB2312" w:hAnsi="宋体"/>
      <w:sz w:val="28"/>
      <w:szCs w:val="28"/>
    </w:rPr>
  </w:style>
  <w:style w:type="character" w:customStyle="1" w:styleId="a8">
    <w:name w:val="列表段落 字符"/>
    <w:link w:val="a7"/>
    <w:uiPriority w:val="34"/>
    <w:qFormat/>
    <w:rsid w:val="007B47BA"/>
    <w:rPr>
      <w:rFonts w:ascii="仿宋_GB2312" w:eastAsia="仿宋_GB2312" w:hAnsi="宋体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2024-12-25T02:00:00Z</dcterms:created>
  <dcterms:modified xsi:type="dcterms:W3CDTF">2025-04-02T03:04:00Z</dcterms:modified>
</cp:coreProperties>
</file>