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388EE">
      <w:pPr>
        <w:jc w:val="both"/>
        <w:rPr>
          <w:rFonts w:hint="eastAsia" w:cs="仿宋_GB2312" w:asciiTheme="minorEastAsia" w:hAnsiTheme="minorEastAsia"/>
          <w:b/>
          <w:sz w:val="32"/>
          <w:szCs w:val="30"/>
        </w:rPr>
      </w:pPr>
      <w:bookmarkStart w:id="0" w:name="_GoBack"/>
      <w:bookmarkEnd w:id="0"/>
      <w:r>
        <w:rPr>
          <w:rFonts w:hint="eastAsia" w:cs="仿宋_GB2312" w:asciiTheme="minorEastAsia" w:hAnsiTheme="minorEastAsia"/>
          <w:b/>
          <w:sz w:val="32"/>
          <w:szCs w:val="30"/>
          <w:lang w:val="en-US" w:eastAsia="zh-CN"/>
        </w:rPr>
        <w:t>附件1：</w:t>
      </w:r>
      <w:r>
        <w:rPr>
          <w:rFonts w:hint="eastAsia" w:cs="仿宋_GB2312" w:asciiTheme="minorEastAsia" w:hAnsiTheme="minorEastAsia"/>
          <w:b/>
          <w:sz w:val="32"/>
          <w:szCs w:val="30"/>
        </w:rPr>
        <w:t>调研内容表</w:t>
      </w:r>
    </w:p>
    <w:p w14:paraId="4F825F7D">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一、报名参与调研产品情况：（含完整配置的设备价格）</w:t>
      </w: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6095"/>
      </w:tblGrid>
      <w:tr w14:paraId="4233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tcBorders>
              <w:top w:val="single" w:color="auto" w:sz="4" w:space="0"/>
            </w:tcBorders>
            <w:vAlign w:val="center"/>
          </w:tcPr>
          <w:p w14:paraId="6EDFADF4">
            <w:pPr>
              <w:jc w:val="center"/>
              <w:rPr>
                <w:rFonts w:cs="仿宋_GB2312" w:asciiTheme="minorEastAsia" w:hAnsiTheme="minorEastAsia"/>
                <w:b/>
                <w:bCs/>
                <w:sz w:val="24"/>
                <w:szCs w:val="24"/>
              </w:rPr>
            </w:pPr>
            <w:r>
              <w:rPr>
                <w:rFonts w:hint="eastAsia" w:cs="仿宋_GB2312" w:asciiTheme="minorEastAsia" w:hAnsiTheme="minorEastAsia"/>
                <w:b/>
                <w:bCs/>
                <w:sz w:val="24"/>
                <w:szCs w:val="24"/>
              </w:rPr>
              <w:t>推荐的产品名称</w:t>
            </w:r>
          </w:p>
        </w:tc>
        <w:tc>
          <w:tcPr>
            <w:tcW w:w="6095" w:type="dxa"/>
            <w:tcBorders>
              <w:top w:val="single" w:color="auto" w:sz="4" w:space="0"/>
            </w:tcBorders>
            <w:vAlign w:val="center"/>
          </w:tcPr>
          <w:p w14:paraId="7249F3C7">
            <w:pPr>
              <w:rPr>
                <w:rFonts w:cs="仿宋_GB2312" w:asciiTheme="minorEastAsia" w:hAnsiTheme="minorEastAsia"/>
                <w:bCs/>
                <w:sz w:val="24"/>
                <w:szCs w:val="24"/>
              </w:rPr>
            </w:pPr>
          </w:p>
        </w:tc>
      </w:tr>
      <w:tr w14:paraId="42E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vAlign w:val="center"/>
          </w:tcPr>
          <w:p w14:paraId="41D25C6F">
            <w:pPr>
              <w:jc w:val="center"/>
              <w:rPr>
                <w:rFonts w:cs="仿宋_GB2312" w:asciiTheme="minorEastAsia" w:hAnsiTheme="minorEastAsia"/>
                <w:b/>
                <w:bCs/>
                <w:sz w:val="24"/>
                <w:szCs w:val="24"/>
              </w:rPr>
            </w:pPr>
            <w:r>
              <w:rPr>
                <w:rFonts w:hint="eastAsia" w:cs="仿宋_GB2312" w:asciiTheme="minorEastAsia" w:hAnsiTheme="minorEastAsia"/>
                <w:b/>
                <w:bCs/>
                <w:sz w:val="24"/>
                <w:szCs w:val="24"/>
              </w:rPr>
              <w:t>品牌及型号</w:t>
            </w:r>
          </w:p>
        </w:tc>
        <w:tc>
          <w:tcPr>
            <w:tcW w:w="6095" w:type="dxa"/>
            <w:vAlign w:val="center"/>
          </w:tcPr>
          <w:p w14:paraId="581E0F47">
            <w:pPr>
              <w:rPr>
                <w:rFonts w:cs="仿宋_GB2312" w:asciiTheme="minorEastAsia" w:hAnsiTheme="minorEastAsia"/>
                <w:bCs/>
                <w:sz w:val="24"/>
                <w:szCs w:val="24"/>
              </w:rPr>
            </w:pPr>
          </w:p>
        </w:tc>
      </w:tr>
      <w:tr w14:paraId="0E3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vAlign w:val="center"/>
          </w:tcPr>
          <w:p w14:paraId="7D5C129A">
            <w:pPr>
              <w:jc w:val="center"/>
              <w:rPr>
                <w:rFonts w:cs="仿宋_GB2312" w:asciiTheme="minorEastAsia" w:hAnsiTheme="minorEastAsia"/>
                <w:b/>
                <w:bCs/>
                <w:sz w:val="24"/>
                <w:szCs w:val="24"/>
              </w:rPr>
            </w:pPr>
            <w:r>
              <w:rPr>
                <w:rFonts w:hint="eastAsia" w:cs="仿宋_GB2312" w:asciiTheme="minorEastAsia" w:hAnsiTheme="minorEastAsia"/>
                <w:b/>
                <w:bCs/>
                <w:sz w:val="24"/>
                <w:szCs w:val="24"/>
              </w:rPr>
              <w:t>注册证号</w:t>
            </w:r>
          </w:p>
        </w:tc>
        <w:tc>
          <w:tcPr>
            <w:tcW w:w="6095" w:type="dxa"/>
            <w:vAlign w:val="center"/>
          </w:tcPr>
          <w:p w14:paraId="24B2B9B1">
            <w:pPr>
              <w:rPr>
                <w:rFonts w:cs="仿宋_GB2312" w:asciiTheme="minorEastAsia" w:hAnsiTheme="minorEastAsia"/>
                <w:bCs/>
                <w:sz w:val="24"/>
                <w:szCs w:val="24"/>
              </w:rPr>
            </w:pPr>
          </w:p>
        </w:tc>
      </w:tr>
      <w:tr w14:paraId="3E1B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4" w:type="dxa"/>
            <w:vAlign w:val="center"/>
          </w:tcPr>
          <w:p w14:paraId="3B27D32E">
            <w:pPr>
              <w:jc w:val="center"/>
              <w:rPr>
                <w:rFonts w:cs="仿宋_GB2312" w:asciiTheme="minorEastAsia" w:hAnsiTheme="minorEastAsia"/>
                <w:b/>
                <w:bCs/>
                <w:sz w:val="24"/>
                <w:szCs w:val="24"/>
              </w:rPr>
            </w:pPr>
            <w:r>
              <w:rPr>
                <w:rFonts w:hint="eastAsia" w:cs="仿宋_GB2312" w:asciiTheme="minorEastAsia" w:hAnsiTheme="minorEastAsia"/>
                <w:b/>
                <w:bCs/>
                <w:sz w:val="24"/>
                <w:szCs w:val="24"/>
              </w:rPr>
              <w:t>生产厂家</w:t>
            </w:r>
          </w:p>
        </w:tc>
        <w:tc>
          <w:tcPr>
            <w:tcW w:w="6095" w:type="dxa"/>
            <w:vAlign w:val="center"/>
          </w:tcPr>
          <w:p w14:paraId="15BAF933">
            <w:pPr>
              <w:rPr>
                <w:rFonts w:cs="仿宋_GB2312" w:asciiTheme="minorEastAsia" w:hAnsiTheme="minorEastAsia"/>
                <w:bCs/>
                <w:sz w:val="24"/>
                <w:szCs w:val="24"/>
              </w:rPr>
            </w:pPr>
          </w:p>
        </w:tc>
      </w:tr>
      <w:tr w14:paraId="5DB3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544" w:type="dxa"/>
            <w:vAlign w:val="center"/>
          </w:tcPr>
          <w:p w14:paraId="3A8242B6">
            <w:pPr>
              <w:jc w:val="center"/>
              <w:rPr>
                <w:rFonts w:hint="default" w:cs="仿宋_GB2312" w:asciiTheme="minorEastAsia" w:hAnsiTheme="minorEastAsia" w:eastAsiaTheme="minorEastAsia"/>
                <w:b/>
                <w:bCs/>
                <w:sz w:val="24"/>
                <w:szCs w:val="24"/>
                <w:lang w:val="en-US" w:eastAsia="zh-CN"/>
              </w:rPr>
            </w:pPr>
            <w:r>
              <w:rPr>
                <w:rFonts w:hint="eastAsia" w:cs="仿宋_GB2312" w:asciiTheme="minorEastAsia" w:hAnsiTheme="minorEastAsia"/>
                <w:b/>
                <w:bCs/>
                <w:sz w:val="24"/>
                <w:szCs w:val="24"/>
                <w:lang w:val="en-US" w:eastAsia="zh-CN"/>
              </w:rPr>
              <w:t>使用年限</w:t>
            </w:r>
          </w:p>
        </w:tc>
        <w:tc>
          <w:tcPr>
            <w:tcW w:w="6095" w:type="dxa"/>
            <w:vAlign w:val="center"/>
          </w:tcPr>
          <w:p w14:paraId="4A82DE48">
            <w:pPr>
              <w:rPr>
                <w:rFonts w:cs="仿宋_GB2312" w:asciiTheme="minorEastAsia" w:hAnsiTheme="minorEastAsia"/>
                <w:bCs/>
                <w:sz w:val="24"/>
                <w:szCs w:val="24"/>
              </w:rPr>
            </w:pPr>
          </w:p>
        </w:tc>
      </w:tr>
      <w:tr w14:paraId="7DB3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544" w:type="dxa"/>
            <w:vAlign w:val="center"/>
          </w:tcPr>
          <w:p w14:paraId="704195C9">
            <w:pPr>
              <w:jc w:val="center"/>
              <w:rPr>
                <w:rFonts w:cs="仿宋_GB2312" w:asciiTheme="minorEastAsia" w:hAnsiTheme="minorEastAsia"/>
                <w:b/>
                <w:bCs/>
                <w:sz w:val="24"/>
                <w:szCs w:val="24"/>
              </w:rPr>
            </w:pPr>
            <w:r>
              <w:rPr>
                <w:rFonts w:hint="eastAsia" w:cs="仿宋_GB2312" w:asciiTheme="minorEastAsia" w:hAnsiTheme="minorEastAsia"/>
                <w:b/>
                <w:sz w:val="24"/>
                <w:szCs w:val="24"/>
              </w:rPr>
              <w:t>设备报价（单位：万元）</w:t>
            </w:r>
          </w:p>
        </w:tc>
        <w:tc>
          <w:tcPr>
            <w:tcW w:w="6095" w:type="dxa"/>
            <w:vAlign w:val="center"/>
          </w:tcPr>
          <w:p w14:paraId="26122CC5">
            <w:pPr>
              <w:rPr>
                <w:rFonts w:cs="仿宋_GB2312" w:asciiTheme="minorEastAsia" w:hAnsiTheme="minorEastAsia"/>
                <w:bCs/>
                <w:sz w:val="24"/>
                <w:szCs w:val="24"/>
              </w:rPr>
            </w:pPr>
          </w:p>
        </w:tc>
      </w:tr>
      <w:tr w14:paraId="1474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544" w:type="dxa"/>
            <w:vAlign w:val="center"/>
          </w:tcPr>
          <w:p w14:paraId="4AFEA72F">
            <w:pPr>
              <w:jc w:val="center"/>
              <w:rPr>
                <w:rFonts w:hint="default" w:cs="仿宋_GB2312" w:asciiTheme="minorEastAsia" w:hAnsiTheme="minorEastAsia" w:eastAsiaTheme="minorEastAsia"/>
                <w:b/>
                <w:bCs/>
                <w:sz w:val="24"/>
                <w:szCs w:val="24"/>
                <w:lang w:val="en-US" w:eastAsia="zh-CN"/>
              </w:rPr>
            </w:pPr>
            <w:r>
              <w:rPr>
                <w:rFonts w:hint="eastAsia" w:cs="仿宋_GB2312" w:asciiTheme="minorEastAsia" w:hAnsiTheme="minorEastAsia"/>
                <w:b/>
                <w:bCs/>
                <w:sz w:val="24"/>
                <w:szCs w:val="24"/>
                <w:lang w:val="en-US" w:eastAsia="zh-CN"/>
              </w:rPr>
              <w:t>维保年限（不得低于五年）</w:t>
            </w:r>
          </w:p>
        </w:tc>
        <w:tc>
          <w:tcPr>
            <w:tcW w:w="6095" w:type="dxa"/>
            <w:vAlign w:val="center"/>
          </w:tcPr>
          <w:p w14:paraId="7C7A67EE">
            <w:pPr>
              <w:rPr>
                <w:rFonts w:cs="仿宋_GB2312" w:asciiTheme="minorEastAsia" w:hAnsiTheme="minorEastAsia"/>
                <w:bCs/>
                <w:sz w:val="24"/>
                <w:szCs w:val="24"/>
              </w:rPr>
            </w:pPr>
          </w:p>
        </w:tc>
      </w:tr>
      <w:tr w14:paraId="002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544" w:type="dxa"/>
            <w:vAlign w:val="center"/>
          </w:tcPr>
          <w:p w14:paraId="3822E3BF">
            <w:pPr>
              <w:jc w:val="center"/>
              <w:rPr>
                <w:rFonts w:hint="default" w:cs="仿宋_GB2312" w:asciiTheme="minorEastAsia" w:hAnsiTheme="minorEastAsia"/>
                <w:b/>
                <w:bCs/>
                <w:sz w:val="24"/>
                <w:szCs w:val="24"/>
                <w:lang w:val="en-US" w:eastAsia="zh-CN"/>
              </w:rPr>
            </w:pPr>
            <w:r>
              <w:rPr>
                <w:rFonts w:hint="eastAsia" w:cs="仿宋_GB2312" w:asciiTheme="minorEastAsia" w:hAnsiTheme="minorEastAsia"/>
                <w:b/>
                <w:bCs/>
                <w:sz w:val="24"/>
                <w:szCs w:val="24"/>
                <w:lang w:val="en-US" w:eastAsia="zh-CN"/>
              </w:rPr>
              <w:t>联系人及联系方式</w:t>
            </w:r>
          </w:p>
        </w:tc>
        <w:tc>
          <w:tcPr>
            <w:tcW w:w="6095" w:type="dxa"/>
            <w:vAlign w:val="center"/>
          </w:tcPr>
          <w:p w14:paraId="1AEDDBC6">
            <w:pPr>
              <w:rPr>
                <w:rFonts w:cs="仿宋_GB2312" w:asciiTheme="minorEastAsia" w:hAnsiTheme="minorEastAsia"/>
                <w:bCs/>
                <w:sz w:val="24"/>
                <w:szCs w:val="24"/>
              </w:rPr>
            </w:pPr>
          </w:p>
        </w:tc>
      </w:tr>
    </w:tbl>
    <w:p w14:paraId="73504888">
      <w:pPr>
        <w:ind w:firstLine="482" w:firstLineChars="200"/>
        <w:jc w:val="left"/>
        <w:rPr>
          <w:rFonts w:hint="eastAsia" w:cs="仿宋_GB2312" w:asciiTheme="minorEastAsia" w:hAnsiTheme="minorEastAsia"/>
          <w:b/>
          <w:bCs/>
          <w:sz w:val="24"/>
          <w:szCs w:val="24"/>
          <w:lang w:val="en-US" w:eastAsia="zh-CN"/>
        </w:rPr>
      </w:pPr>
    </w:p>
    <w:p w14:paraId="334145D0">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二</w:t>
      </w:r>
      <w:r>
        <w:rPr>
          <w:rFonts w:hint="eastAsia" w:cs="仿宋_GB2312" w:asciiTheme="minorEastAsia" w:hAnsiTheme="minorEastAsia"/>
          <w:b/>
          <w:bCs/>
          <w:sz w:val="24"/>
          <w:szCs w:val="24"/>
        </w:rPr>
        <w:t>、产品相关资质：以下材料</w:t>
      </w:r>
      <w:r>
        <w:rPr>
          <w:rFonts w:hint="eastAsia" w:cs="仿宋_GB2312" w:asciiTheme="minorEastAsia" w:hAnsiTheme="minorEastAsia"/>
          <w:b/>
          <w:bCs/>
          <w:sz w:val="24"/>
          <w:szCs w:val="24"/>
          <w:lang w:val="en-US" w:eastAsia="zh-CN"/>
        </w:rPr>
        <w:t>按顺序</w:t>
      </w:r>
      <w:r>
        <w:rPr>
          <w:rFonts w:hint="eastAsia" w:cs="仿宋_GB2312" w:asciiTheme="minorEastAsia" w:hAnsiTheme="minorEastAsia"/>
          <w:b/>
          <w:bCs/>
          <w:sz w:val="24"/>
          <w:szCs w:val="24"/>
        </w:rPr>
        <w:t>扫描。</w:t>
      </w:r>
    </w:p>
    <w:p w14:paraId="35A8F9B1">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1</w:t>
      </w:r>
      <w:r>
        <w:rPr>
          <w:rFonts w:hint="eastAsia" w:cs="仿宋_GB2312" w:asciiTheme="minorEastAsia" w:hAnsiTheme="minorEastAsia"/>
          <w:bCs/>
          <w:sz w:val="24"/>
          <w:szCs w:val="24"/>
        </w:rPr>
        <w:t>、产品资质：</w:t>
      </w:r>
    </w:p>
    <w:p w14:paraId="15DF3CA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（1）医疗设备需要提供医疗器械注册证及其附页、技术要求，或备案凭证及备案信息表；</w:t>
      </w:r>
    </w:p>
    <w:p w14:paraId="7707C936">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（2）产品彩页。</w:t>
      </w:r>
    </w:p>
    <w:p w14:paraId="0D700A49">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2</w:t>
      </w:r>
      <w:r>
        <w:rPr>
          <w:rFonts w:hint="eastAsia" w:cs="仿宋_GB2312" w:asciiTheme="minorEastAsia" w:hAnsiTheme="minorEastAsia"/>
          <w:bCs/>
          <w:sz w:val="24"/>
          <w:szCs w:val="24"/>
        </w:rPr>
        <w:t>、厂家资料（必须提供）：</w:t>
      </w:r>
    </w:p>
    <w:p w14:paraId="0AECA02C">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（1）医疗器械生产企业许可证</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rPr>
        <w:t>医疗器械经营许可证、医疗器械经营备案凭证；</w:t>
      </w:r>
    </w:p>
    <w:p w14:paraId="6D2638CA">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（2）企业营业执照。</w:t>
      </w:r>
    </w:p>
    <w:p w14:paraId="326BF87E">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（3）厂家销售人员名片扫描件。</w:t>
      </w:r>
    </w:p>
    <w:p w14:paraId="0CBF24FE">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3</w:t>
      </w:r>
      <w:r>
        <w:rPr>
          <w:rFonts w:hint="eastAsia" w:cs="仿宋_GB2312" w:asciiTheme="minorEastAsia" w:hAnsiTheme="minorEastAsia"/>
          <w:bCs/>
          <w:sz w:val="24"/>
          <w:szCs w:val="24"/>
        </w:rPr>
        <w:t>、若非厂家或进口产品注册代理人提供资料，建议提供以下材料，以免被判定为无授权不能保障售后的产品，不被列入论证：</w:t>
      </w:r>
    </w:p>
    <w:p w14:paraId="6D2D4416">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（1）医疗器械经营企业许可证</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rPr>
        <w:t>医疗器械经营备案凭证，且所代理产品需在经营范围内</w:t>
      </w:r>
    </w:p>
    <w:p w14:paraId="03C363BE">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（2）企业营业执照；</w:t>
      </w:r>
    </w:p>
    <w:p w14:paraId="52E6BA7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（3）产品需要厂家给代理商的授权书（授权书要可追溯至厂家）；</w:t>
      </w:r>
    </w:p>
    <w:p w14:paraId="0CA2352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（4）报价人员授权资料：被授权人最近三个月在报价的供应商缴交社保的有效证明和法人授权书（含法人及被授权人身份证复印件）；</w:t>
      </w:r>
    </w:p>
    <w:p w14:paraId="06926AC1">
      <w:pPr>
        <w:ind w:firstLine="482" w:firstLineChars="200"/>
        <w:jc w:val="left"/>
        <w:rPr>
          <w:rFonts w:hint="eastAsia" w:cs="仿宋_GB2312" w:asciiTheme="minorEastAsia" w:hAnsiTheme="minorEastAsia"/>
          <w:b/>
          <w:bCs/>
          <w:sz w:val="24"/>
          <w:szCs w:val="24"/>
          <w:lang w:val="en-US" w:eastAsia="zh-CN"/>
        </w:rPr>
      </w:pPr>
    </w:p>
    <w:p w14:paraId="45D6AF25">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三</w:t>
      </w:r>
      <w:r>
        <w:rPr>
          <w:rFonts w:hint="eastAsia" w:cs="仿宋_GB2312" w:asciiTheme="minorEastAsia" w:hAnsiTheme="minorEastAsia"/>
          <w:b/>
          <w:bCs/>
          <w:sz w:val="24"/>
          <w:szCs w:val="24"/>
        </w:rPr>
        <w:t>、</w:t>
      </w:r>
      <w:r>
        <w:rPr>
          <w:rFonts w:hint="eastAsia" w:cs="仿宋_GB2312" w:asciiTheme="minorEastAsia" w:hAnsiTheme="minorEastAsia"/>
          <w:b/>
          <w:bCs/>
          <w:sz w:val="24"/>
          <w:szCs w:val="24"/>
          <w:lang w:val="en-US" w:eastAsia="zh-CN"/>
        </w:rPr>
        <w:t>售后服务</w:t>
      </w:r>
    </w:p>
    <w:p w14:paraId="202410B9">
      <w:pPr>
        <w:ind w:firstLine="480" w:firstLineChars="200"/>
        <w:jc w:val="left"/>
        <w:rPr>
          <w:rFonts w:hint="eastAsia" w:cs="仿宋_GB2312" w:asciiTheme="minorEastAsia" w:hAnsiTheme="minorEastAsia"/>
          <w:bCs/>
          <w:sz w:val="24"/>
          <w:szCs w:val="24"/>
        </w:rPr>
      </w:pPr>
      <w:r>
        <w:rPr>
          <w:rFonts w:hint="eastAsia" w:cs="仿宋_GB2312" w:asciiTheme="minorEastAsia" w:hAnsiTheme="minorEastAsia"/>
          <w:bCs/>
          <w:sz w:val="24"/>
          <w:szCs w:val="24"/>
          <w:lang w:val="en-US" w:eastAsia="zh-CN"/>
        </w:rPr>
        <w:t>1.</w:t>
      </w:r>
      <w:r>
        <w:rPr>
          <w:rFonts w:hint="eastAsia" w:cs="仿宋_GB2312" w:asciiTheme="minorEastAsia" w:hAnsiTheme="minorEastAsia"/>
          <w:bCs/>
          <w:sz w:val="24"/>
          <w:szCs w:val="24"/>
        </w:rPr>
        <w:t>厂家提供的售后服务授权书或厂家售后服务承诺书。</w:t>
      </w:r>
    </w:p>
    <w:p w14:paraId="21DDB512">
      <w:pPr>
        <w:ind w:firstLine="480" w:firstLineChars="200"/>
        <w:jc w:val="left"/>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bCs/>
          <w:sz w:val="24"/>
          <w:szCs w:val="24"/>
          <w:lang w:val="en-US" w:eastAsia="zh-CN"/>
        </w:rPr>
        <w:t>2.维保服务到期后，维保费用：/年</w:t>
      </w:r>
    </w:p>
    <w:p w14:paraId="16EB8FED">
      <w:pPr>
        <w:ind w:firstLine="482" w:firstLineChars="200"/>
        <w:jc w:val="left"/>
        <w:rPr>
          <w:rFonts w:hint="eastAsia" w:cs="仿宋_GB2312" w:asciiTheme="minorEastAsia" w:hAnsiTheme="minorEastAsia"/>
          <w:b/>
          <w:bCs/>
          <w:sz w:val="24"/>
          <w:szCs w:val="24"/>
          <w:lang w:val="en-US" w:eastAsia="zh-CN"/>
        </w:rPr>
      </w:pPr>
    </w:p>
    <w:p w14:paraId="243DE1A5">
      <w:pPr>
        <w:ind w:firstLine="482" w:firstLineChars="200"/>
        <w:jc w:val="left"/>
        <w:rPr>
          <w:rFonts w:cs="仿宋_GB2312" w:asciiTheme="minorEastAsia" w:hAnsiTheme="minorEastAsia"/>
          <w:bCs/>
          <w:sz w:val="24"/>
          <w:szCs w:val="24"/>
        </w:rPr>
      </w:pPr>
      <w:r>
        <w:rPr>
          <w:rFonts w:hint="eastAsia" w:cs="仿宋_GB2312" w:asciiTheme="minorEastAsia" w:hAnsiTheme="minorEastAsia"/>
          <w:b/>
          <w:bCs/>
          <w:sz w:val="24"/>
          <w:szCs w:val="24"/>
          <w:lang w:val="en-US" w:eastAsia="zh-CN"/>
        </w:rPr>
        <w:t>四</w:t>
      </w:r>
      <w:r>
        <w:rPr>
          <w:rFonts w:hint="eastAsia" w:cs="仿宋_GB2312" w:asciiTheme="minorEastAsia" w:hAnsiTheme="minorEastAsia"/>
          <w:b/>
          <w:bCs/>
          <w:sz w:val="24"/>
          <w:szCs w:val="24"/>
        </w:rPr>
        <w:t>、场地需求：</w:t>
      </w:r>
      <w:r>
        <w:rPr>
          <w:rFonts w:hint="eastAsia" w:cs="仿宋_GB2312" w:asciiTheme="minorEastAsia" w:hAnsiTheme="minorEastAsia"/>
          <w:bCs/>
          <w:sz w:val="24"/>
          <w:szCs w:val="24"/>
        </w:rPr>
        <w:t>提交设备安装的场地需求说明（基建、防护、屏蔽、供电、供水、供气、信息化）及操作人员资质要求。</w:t>
      </w:r>
    </w:p>
    <w:p w14:paraId="43A7DBD4">
      <w:pPr>
        <w:ind w:firstLine="482" w:firstLineChars="200"/>
        <w:jc w:val="left"/>
        <w:rPr>
          <w:rFonts w:hint="eastAsia" w:cs="仿宋_GB2312" w:asciiTheme="minorEastAsia" w:hAnsiTheme="minorEastAsia"/>
          <w:b/>
          <w:bCs/>
          <w:sz w:val="24"/>
          <w:szCs w:val="24"/>
          <w:lang w:val="en-US" w:eastAsia="zh-CN"/>
        </w:rPr>
      </w:pPr>
    </w:p>
    <w:p w14:paraId="622AFDB4">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五</w:t>
      </w:r>
      <w:r>
        <w:rPr>
          <w:rFonts w:hint="eastAsia" w:cs="仿宋_GB2312" w:asciiTheme="minorEastAsia" w:hAnsiTheme="minorEastAsia"/>
          <w:b/>
          <w:bCs/>
          <w:sz w:val="24"/>
          <w:szCs w:val="24"/>
        </w:rPr>
        <w:t>、市场占有及销售记录：</w:t>
      </w:r>
    </w:p>
    <w:p w14:paraId="07E66370">
      <w:pPr>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1.提供</w:t>
      </w:r>
      <w:r>
        <w:rPr>
          <w:rFonts w:hint="eastAsia" w:cs="仿宋_GB2312" w:asciiTheme="minorEastAsia" w:hAnsiTheme="minorEastAsia"/>
          <w:sz w:val="24"/>
          <w:szCs w:val="24"/>
          <w:lang w:val="en-US" w:eastAsia="zh-CN"/>
        </w:rPr>
        <w:t>广元市或四川省</w:t>
      </w:r>
      <w:r>
        <w:rPr>
          <w:rFonts w:hint="eastAsia" w:cs="仿宋_GB2312" w:asciiTheme="minorEastAsia" w:hAnsiTheme="minorEastAsia"/>
          <w:sz w:val="24"/>
          <w:szCs w:val="24"/>
        </w:rPr>
        <w:t>三甲医院客户名单或全国知名医院用户，相关能证明拟报名品牌产品市场占有率的文件（例如用户名单）。</w:t>
      </w:r>
    </w:p>
    <w:p w14:paraId="48F48F0B">
      <w:pPr>
        <w:ind w:firstLine="480" w:firstLineChars="200"/>
        <w:jc w:val="left"/>
        <w:rPr>
          <w:rFonts w:hint="eastAsia" w:cs="仿宋_GB2312" w:asciiTheme="minorEastAsia" w:hAnsiTheme="minorEastAsia" w:eastAsiaTheme="minorEastAsia"/>
          <w:sz w:val="24"/>
          <w:szCs w:val="24"/>
          <w:lang w:eastAsia="zh-CN"/>
        </w:rPr>
      </w:pPr>
      <w:r>
        <w:rPr>
          <w:rFonts w:hint="eastAsia" w:cs="仿宋_GB2312" w:asciiTheme="minorEastAsia" w:hAnsiTheme="minorEastAsia"/>
          <w:sz w:val="24"/>
          <w:szCs w:val="24"/>
        </w:rPr>
        <w:t>2.提供其它不少于3家三甲医院成交记录，需要提供</w:t>
      </w:r>
      <w:r>
        <w:rPr>
          <w:rFonts w:hint="eastAsia" w:cs="仿宋_GB2312" w:asciiTheme="minorEastAsia" w:hAnsiTheme="minorEastAsia"/>
          <w:bCs/>
          <w:sz w:val="24"/>
          <w:szCs w:val="24"/>
        </w:rPr>
        <w:t>合同（含配置清单）复印件或发票复印件或中标通知书或进关单复印件证明。</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lang w:val="en-US" w:eastAsia="zh-CN"/>
        </w:rPr>
        <w:t>近两年</w:t>
      </w:r>
      <w:r>
        <w:rPr>
          <w:rFonts w:hint="eastAsia" w:cs="仿宋_GB2312" w:asciiTheme="minorEastAsia" w:hAnsiTheme="minorEastAsia"/>
          <w:bCs/>
          <w:sz w:val="24"/>
          <w:szCs w:val="24"/>
          <w:lang w:eastAsia="zh-CN"/>
        </w:rPr>
        <w:t>）</w:t>
      </w:r>
    </w:p>
    <w:tbl>
      <w:tblPr>
        <w:tblStyle w:val="5"/>
        <w:tblW w:w="9498" w:type="dxa"/>
        <w:tblInd w:w="0" w:type="dxa"/>
        <w:tblLayout w:type="fixed"/>
        <w:tblCellMar>
          <w:top w:w="0" w:type="dxa"/>
          <w:left w:w="0" w:type="dxa"/>
          <w:bottom w:w="0" w:type="dxa"/>
          <w:right w:w="0" w:type="dxa"/>
        </w:tblCellMar>
      </w:tblPr>
      <w:tblGrid>
        <w:gridCol w:w="724"/>
        <w:gridCol w:w="4111"/>
        <w:gridCol w:w="2126"/>
        <w:gridCol w:w="2537"/>
      </w:tblGrid>
      <w:tr w14:paraId="06C25963">
        <w:trPr>
          <w:trHeight w:val="46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69C3">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序号</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28A6">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医院名称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5436">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购买时间</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75B3">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成交单价</w:t>
            </w:r>
            <w:r>
              <w:rPr>
                <w:rStyle w:val="9"/>
                <w:rFonts w:hint="default" w:cs="仿宋_GB2312" w:asciiTheme="minorEastAsia" w:hAnsiTheme="minorEastAsia" w:eastAsiaTheme="minorEastAsia"/>
                <w:sz w:val="24"/>
                <w:szCs w:val="24"/>
              </w:rPr>
              <w:t>（万元）</w:t>
            </w:r>
          </w:p>
        </w:tc>
      </w:tr>
      <w:tr w14:paraId="67B52A37">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F4F2">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1</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B9CC">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ABB06">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C968">
            <w:pPr>
              <w:rPr>
                <w:rFonts w:cs="仿宋_GB2312" w:asciiTheme="minorEastAsia" w:hAnsiTheme="minorEastAsia"/>
                <w:color w:val="000000"/>
                <w:sz w:val="24"/>
                <w:szCs w:val="24"/>
              </w:rPr>
            </w:pPr>
          </w:p>
        </w:tc>
      </w:tr>
      <w:tr w14:paraId="7013BB79">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73AF">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2</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6A73">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89AB">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E411">
            <w:pPr>
              <w:rPr>
                <w:rFonts w:cs="仿宋_GB2312" w:asciiTheme="minorEastAsia" w:hAnsiTheme="minorEastAsia"/>
                <w:color w:val="000000"/>
                <w:sz w:val="24"/>
                <w:szCs w:val="24"/>
              </w:rPr>
            </w:pPr>
          </w:p>
        </w:tc>
      </w:tr>
      <w:tr w14:paraId="22E2FD39">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053C2">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3</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350D">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0971">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0500">
            <w:pPr>
              <w:rPr>
                <w:rFonts w:cs="仿宋_GB2312" w:asciiTheme="minorEastAsia" w:hAnsiTheme="minorEastAsia"/>
                <w:color w:val="000000"/>
                <w:sz w:val="24"/>
                <w:szCs w:val="24"/>
              </w:rPr>
            </w:pPr>
          </w:p>
        </w:tc>
      </w:tr>
    </w:tbl>
    <w:p w14:paraId="510F54D4">
      <w:pPr>
        <w:ind w:firstLine="482" w:firstLineChars="200"/>
        <w:jc w:val="left"/>
        <w:rPr>
          <w:rFonts w:cs="仿宋_GB2312" w:asciiTheme="minorEastAsia" w:hAnsiTheme="minorEastAsia"/>
          <w:b/>
          <w:bCs/>
          <w:sz w:val="24"/>
          <w:szCs w:val="24"/>
        </w:rPr>
      </w:pPr>
    </w:p>
    <w:p w14:paraId="2E2236B3">
      <w:pPr>
        <w:ind w:firstLine="482" w:firstLineChars="200"/>
        <w:jc w:val="left"/>
        <w:rPr>
          <w:rFonts w:cs="仿宋_GB2312" w:asciiTheme="minorEastAsia" w:hAnsiTheme="minorEastAsia"/>
          <w:b/>
          <w:bCs/>
          <w:sz w:val="24"/>
          <w:szCs w:val="24"/>
          <w:u w:val="single"/>
        </w:rPr>
      </w:pPr>
      <w:r>
        <w:rPr>
          <w:rFonts w:hint="eastAsia" w:cs="仿宋_GB2312" w:asciiTheme="minorEastAsia" w:hAnsiTheme="minorEastAsia"/>
          <w:b/>
          <w:bCs/>
          <w:sz w:val="24"/>
          <w:szCs w:val="24"/>
          <w:u w:val="single"/>
        </w:rPr>
        <w:t>本公司郑重承诺，我公司所提交的上述资料均真实有效，如有虚假，将依法承担相应责任。</w:t>
      </w:r>
    </w:p>
    <w:p w14:paraId="7D069BCC">
      <w:pPr>
        <w:ind w:firstLine="482" w:firstLineChars="200"/>
        <w:jc w:val="left"/>
        <w:rPr>
          <w:rFonts w:cs="仿宋_GB2312" w:asciiTheme="minorEastAsia" w:hAnsiTheme="minorEastAsia"/>
          <w:b/>
          <w:bCs/>
          <w:sz w:val="24"/>
          <w:szCs w:val="24"/>
        </w:rPr>
      </w:pPr>
    </w:p>
    <w:p w14:paraId="39E5EB56">
      <w:pPr>
        <w:ind w:firstLine="482" w:firstLineChars="200"/>
        <w:jc w:val="left"/>
        <w:rPr>
          <w:rFonts w:hint="eastAsia"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公司（盖章）：</w:t>
      </w:r>
    </w:p>
    <w:p w14:paraId="3D83B028">
      <w:pPr>
        <w:ind w:firstLine="482" w:firstLineChars="200"/>
        <w:jc w:val="left"/>
        <w:rPr>
          <w:rFonts w:hint="eastAsia" w:cs="仿宋_GB2312" w:asciiTheme="minorEastAsia" w:hAnsiTheme="minorEastAsia"/>
          <w:b/>
          <w:bCs/>
          <w:sz w:val="24"/>
          <w:szCs w:val="24"/>
        </w:rPr>
      </w:pPr>
    </w:p>
    <w:p w14:paraId="1C90B071">
      <w:pPr>
        <w:ind w:firstLine="482" w:firstLineChars="200"/>
        <w:jc w:val="left"/>
        <w:rPr>
          <w:rFonts w:hint="eastAsia"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被授权人签字：</w:t>
      </w:r>
    </w:p>
    <w:p w14:paraId="63D359C2">
      <w:pPr>
        <w:ind w:firstLine="482" w:firstLineChars="200"/>
        <w:jc w:val="left"/>
        <w:rPr>
          <w:rFonts w:hint="eastAsia" w:cs="仿宋_GB2312" w:asciiTheme="minorEastAsia" w:hAnsiTheme="minorEastAsia"/>
          <w:b/>
          <w:bCs/>
          <w:sz w:val="24"/>
          <w:szCs w:val="24"/>
        </w:rPr>
      </w:pPr>
    </w:p>
    <w:p w14:paraId="1308A514">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日期：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年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月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日</w:t>
      </w:r>
    </w:p>
    <w:p w14:paraId="32832F11">
      <w:pPr>
        <w:jc w:val="left"/>
        <w:rPr>
          <w:rFonts w:cs="仿宋_GB2312" w:asciiTheme="minorEastAsia" w:hAnsiTheme="minorEastAsia"/>
          <w:b/>
          <w:bCs/>
          <w:sz w:val="24"/>
          <w:szCs w:val="24"/>
        </w:rPr>
      </w:pPr>
    </w:p>
    <w:p w14:paraId="74F15B01">
      <w:pPr>
        <w:ind w:firstLine="482" w:firstLineChars="200"/>
        <w:jc w:val="left"/>
        <w:rPr>
          <w:rFonts w:cs="仿宋_GB2312" w:asciiTheme="minorEastAsia" w:hAnsiTheme="minorEastAsia"/>
          <w:b/>
          <w:bCs/>
          <w:sz w:val="24"/>
          <w:szCs w:val="24"/>
        </w:rPr>
      </w:pPr>
    </w:p>
    <w:p w14:paraId="266C3DFF">
      <w:pPr>
        <w:ind w:firstLine="482" w:firstLineChars="200"/>
        <w:jc w:val="left"/>
        <w:rPr>
          <w:rFonts w:cs="仿宋_GB2312" w:asciiTheme="minorEastAsia" w:hAnsiTheme="minorEastAsia"/>
          <w:b/>
          <w:bCs/>
          <w:sz w:val="24"/>
          <w:szCs w:val="24"/>
        </w:rPr>
      </w:pPr>
    </w:p>
    <w:p w14:paraId="27417103">
      <w:pPr>
        <w:ind w:firstLine="482" w:firstLineChars="200"/>
        <w:jc w:val="left"/>
        <w:rPr>
          <w:rFonts w:cs="仿宋_GB2312" w:asciiTheme="minorEastAsia" w:hAnsiTheme="minorEastAsia"/>
          <w:b/>
          <w:bCs/>
          <w:sz w:val="24"/>
          <w:szCs w:val="24"/>
        </w:rPr>
      </w:pPr>
    </w:p>
    <w:p w14:paraId="08C4B5D9">
      <w:pPr>
        <w:ind w:firstLine="482" w:firstLineChars="200"/>
        <w:jc w:val="left"/>
        <w:rPr>
          <w:rFonts w:cs="仿宋_GB2312" w:asciiTheme="minorEastAsia" w:hAnsiTheme="minorEastAsia"/>
          <w:b/>
          <w:bCs/>
          <w:sz w:val="24"/>
          <w:szCs w:val="24"/>
        </w:rPr>
      </w:pPr>
    </w:p>
    <w:p w14:paraId="0925DD1D">
      <w:pPr>
        <w:ind w:firstLine="482" w:firstLineChars="200"/>
        <w:jc w:val="left"/>
        <w:rPr>
          <w:rFonts w:cs="仿宋_GB2312" w:asciiTheme="minorEastAsia" w:hAnsiTheme="minorEastAsia"/>
          <w:b/>
          <w:bCs/>
          <w:sz w:val="24"/>
          <w:szCs w:val="24"/>
        </w:rPr>
      </w:pPr>
    </w:p>
    <w:p w14:paraId="0DA5124F">
      <w:pPr>
        <w:ind w:firstLine="482" w:firstLineChars="200"/>
        <w:jc w:val="left"/>
        <w:rPr>
          <w:rFonts w:cs="仿宋_GB2312" w:asciiTheme="minorEastAsia" w:hAnsiTheme="minorEastAsia"/>
          <w:b/>
          <w:bCs/>
          <w:sz w:val="24"/>
          <w:szCs w:val="24"/>
        </w:rPr>
      </w:pPr>
    </w:p>
    <w:p w14:paraId="6502E7D4">
      <w:pPr>
        <w:ind w:firstLine="482" w:firstLineChars="200"/>
        <w:jc w:val="left"/>
        <w:rPr>
          <w:rFonts w:cs="仿宋_GB2312" w:asciiTheme="minorEastAsia" w:hAnsiTheme="minorEastAsia"/>
          <w:b/>
          <w:bCs/>
          <w:sz w:val="24"/>
          <w:szCs w:val="24"/>
        </w:rPr>
      </w:pPr>
    </w:p>
    <w:p w14:paraId="2F5AB309">
      <w:pPr>
        <w:ind w:firstLine="482" w:firstLineChars="200"/>
        <w:jc w:val="left"/>
        <w:rPr>
          <w:rFonts w:cs="仿宋_GB2312" w:asciiTheme="minorEastAsia" w:hAnsiTheme="minorEastAsia"/>
          <w:b/>
          <w:bCs/>
          <w:sz w:val="24"/>
          <w:szCs w:val="24"/>
        </w:rPr>
      </w:pPr>
    </w:p>
    <w:p w14:paraId="0CE2EF96">
      <w:pPr>
        <w:ind w:firstLine="482" w:firstLineChars="200"/>
        <w:jc w:val="left"/>
        <w:rPr>
          <w:rFonts w:cs="仿宋_GB2312" w:asciiTheme="minorEastAsia" w:hAnsiTheme="minorEastAsia"/>
          <w:b/>
          <w:bCs/>
          <w:sz w:val="24"/>
          <w:szCs w:val="24"/>
        </w:rPr>
      </w:pPr>
    </w:p>
    <w:p w14:paraId="119FA9C0">
      <w:pPr>
        <w:ind w:firstLine="482" w:firstLineChars="200"/>
        <w:jc w:val="left"/>
        <w:rPr>
          <w:rFonts w:cs="仿宋_GB2312" w:asciiTheme="minorEastAsia" w:hAnsiTheme="minorEastAsia"/>
          <w:b/>
          <w:bCs/>
          <w:sz w:val="24"/>
          <w:szCs w:val="24"/>
        </w:rPr>
      </w:pPr>
    </w:p>
    <w:p w14:paraId="6EA3BEC4">
      <w:pPr>
        <w:ind w:firstLine="482" w:firstLineChars="200"/>
        <w:jc w:val="left"/>
        <w:rPr>
          <w:rFonts w:cs="仿宋_GB2312" w:asciiTheme="minorEastAsia" w:hAnsiTheme="minorEastAsia"/>
          <w:b/>
          <w:bCs/>
          <w:sz w:val="24"/>
          <w:szCs w:val="24"/>
        </w:rPr>
      </w:pPr>
    </w:p>
    <w:p w14:paraId="2469B1C4">
      <w:pPr>
        <w:ind w:firstLine="482" w:firstLineChars="200"/>
        <w:jc w:val="left"/>
        <w:rPr>
          <w:rFonts w:cs="仿宋_GB2312" w:asciiTheme="minorEastAsia" w:hAnsiTheme="minorEastAsia"/>
          <w:b/>
          <w:bCs/>
          <w:sz w:val="24"/>
          <w:szCs w:val="24"/>
        </w:rPr>
      </w:pPr>
    </w:p>
    <w:p w14:paraId="24821983">
      <w:pPr>
        <w:ind w:firstLine="482" w:firstLineChars="200"/>
        <w:jc w:val="left"/>
        <w:rPr>
          <w:rFonts w:cs="仿宋_GB2312" w:asciiTheme="minorEastAsia" w:hAnsiTheme="minorEastAsia"/>
          <w:b/>
          <w:bCs/>
          <w:sz w:val="24"/>
          <w:szCs w:val="24"/>
        </w:rPr>
      </w:pPr>
    </w:p>
    <w:p w14:paraId="470923F9">
      <w:pPr>
        <w:ind w:firstLine="482" w:firstLineChars="200"/>
        <w:jc w:val="left"/>
        <w:rPr>
          <w:rFonts w:cs="仿宋_GB2312" w:asciiTheme="minorEastAsia" w:hAnsiTheme="minorEastAsia"/>
          <w:b/>
          <w:bCs/>
          <w:sz w:val="24"/>
          <w:szCs w:val="24"/>
        </w:rPr>
      </w:pPr>
    </w:p>
    <w:p w14:paraId="7B3E4463">
      <w:pPr>
        <w:ind w:firstLine="482" w:firstLineChars="200"/>
        <w:jc w:val="left"/>
        <w:rPr>
          <w:rFonts w:cs="仿宋_GB2312" w:asciiTheme="minorEastAsia" w:hAnsiTheme="minorEastAsia"/>
          <w:b/>
          <w:bCs/>
          <w:sz w:val="24"/>
          <w:szCs w:val="24"/>
        </w:rPr>
      </w:pPr>
    </w:p>
    <w:p w14:paraId="061CD00A">
      <w:pPr>
        <w:ind w:firstLine="482" w:firstLineChars="200"/>
        <w:jc w:val="left"/>
        <w:rPr>
          <w:rFonts w:cs="仿宋_GB2312" w:asciiTheme="minorEastAsia" w:hAnsiTheme="minorEastAsia"/>
          <w:b/>
          <w:bCs/>
          <w:sz w:val="24"/>
          <w:szCs w:val="24"/>
        </w:rPr>
      </w:pPr>
    </w:p>
    <w:p w14:paraId="3D7C1E27">
      <w:pPr>
        <w:ind w:firstLine="482" w:firstLineChars="200"/>
        <w:jc w:val="left"/>
        <w:rPr>
          <w:rFonts w:cs="仿宋_GB2312" w:asciiTheme="minorEastAsia" w:hAnsiTheme="minorEastAsia"/>
          <w:b/>
          <w:bCs/>
          <w:sz w:val="24"/>
          <w:szCs w:val="24"/>
        </w:rPr>
      </w:pPr>
    </w:p>
    <w:p w14:paraId="178634C4">
      <w:pPr>
        <w:ind w:firstLine="482" w:firstLineChars="200"/>
        <w:jc w:val="left"/>
        <w:rPr>
          <w:rFonts w:cs="仿宋_GB2312" w:asciiTheme="minorEastAsia" w:hAnsiTheme="minorEastAsia"/>
          <w:b/>
          <w:bCs/>
          <w:sz w:val="24"/>
          <w:szCs w:val="24"/>
        </w:rPr>
      </w:pPr>
    </w:p>
    <w:p w14:paraId="548EEE62">
      <w:pPr>
        <w:ind w:firstLine="482" w:firstLineChars="200"/>
        <w:jc w:val="left"/>
        <w:rPr>
          <w:rFonts w:cs="仿宋_GB2312" w:asciiTheme="minorEastAsia" w:hAnsiTheme="minorEastAsia"/>
          <w:b/>
          <w:bCs/>
          <w:sz w:val="24"/>
          <w:szCs w:val="24"/>
        </w:rPr>
      </w:pPr>
    </w:p>
    <w:p w14:paraId="3D27AA14">
      <w:pPr>
        <w:ind w:firstLine="482" w:firstLineChars="200"/>
        <w:jc w:val="left"/>
        <w:rPr>
          <w:rFonts w:cs="仿宋_GB2312" w:asciiTheme="minorEastAsia" w:hAnsiTheme="minorEastAsia"/>
          <w:b/>
          <w:bCs/>
          <w:sz w:val="24"/>
          <w:szCs w:val="24"/>
        </w:rPr>
      </w:pPr>
    </w:p>
    <w:p w14:paraId="4F67F6E7">
      <w:pPr>
        <w:ind w:firstLine="482" w:firstLineChars="200"/>
        <w:jc w:val="left"/>
        <w:rPr>
          <w:rFonts w:cs="仿宋_GB2312" w:asciiTheme="minorEastAsia" w:hAnsiTheme="minorEastAsia"/>
          <w:b/>
          <w:bCs/>
          <w:sz w:val="24"/>
          <w:szCs w:val="24"/>
        </w:rPr>
      </w:pPr>
    </w:p>
    <w:p w14:paraId="1EBBA823">
      <w:pPr>
        <w:ind w:firstLine="482" w:firstLineChars="200"/>
        <w:jc w:val="left"/>
        <w:rPr>
          <w:rFonts w:cs="仿宋_GB2312" w:asciiTheme="minorEastAsia" w:hAnsiTheme="minorEastAsia"/>
          <w:b/>
          <w:bCs/>
          <w:sz w:val="24"/>
          <w:szCs w:val="24"/>
        </w:rPr>
      </w:pPr>
    </w:p>
    <w:p w14:paraId="257ABED3">
      <w:pPr>
        <w:ind w:firstLine="482" w:firstLineChars="200"/>
        <w:jc w:val="left"/>
        <w:rPr>
          <w:rFonts w:cs="仿宋_GB2312" w:asciiTheme="minorEastAsia" w:hAnsiTheme="minorEastAsia"/>
          <w:b/>
          <w:bCs/>
          <w:sz w:val="24"/>
          <w:szCs w:val="24"/>
        </w:rPr>
      </w:pPr>
    </w:p>
    <w:p w14:paraId="04AC08A4">
      <w:pPr>
        <w:ind w:firstLine="482" w:firstLineChars="200"/>
        <w:jc w:val="left"/>
        <w:rPr>
          <w:rFonts w:cs="仿宋_GB2312" w:asciiTheme="minorEastAsia" w:hAnsiTheme="minorEastAsia"/>
          <w:b/>
          <w:bCs/>
          <w:sz w:val="24"/>
          <w:szCs w:val="24"/>
        </w:rPr>
      </w:pPr>
    </w:p>
    <w:p w14:paraId="1DA6BE9E">
      <w:pPr>
        <w:ind w:firstLine="482" w:firstLineChars="200"/>
        <w:jc w:val="left"/>
        <w:rPr>
          <w:rFonts w:cs="仿宋_GB2312" w:asciiTheme="minorEastAsia" w:hAnsiTheme="minorEastAsia"/>
          <w:b/>
          <w:bCs/>
          <w:sz w:val="24"/>
          <w:szCs w:val="24"/>
        </w:rPr>
      </w:pPr>
    </w:p>
    <w:p w14:paraId="337F217D">
      <w:pPr>
        <w:ind w:firstLine="482" w:firstLineChars="200"/>
        <w:jc w:val="left"/>
        <w:rPr>
          <w:rFonts w:cs="仿宋_GB2312" w:asciiTheme="minorEastAsia" w:hAnsiTheme="minorEastAsia"/>
          <w:b/>
          <w:bCs/>
          <w:sz w:val="24"/>
          <w:szCs w:val="24"/>
        </w:rPr>
      </w:pPr>
    </w:p>
    <w:p w14:paraId="215809CB">
      <w:pPr>
        <w:ind w:firstLine="482" w:firstLineChars="200"/>
        <w:jc w:val="left"/>
        <w:rPr>
          <w:rFonts w:cs="仿宋_GB2312" w:asciiTheme="minorEastAsia" w:hAnsiTheme="minorEastAsia"/>
          <w:b/>
          <w:bCs/>
          <w:sz w:val="24"/>
          <w:szCs w:val="24"/>
        </w:rPr>
      </w:pPr>
    </w:p>
    <w:p w14:paraId="1BC3D399">
      <w:pPr>
        <w:ind w:firstLine="482" w:firstLineChars="200"/>
        <w:jc w:val="left"/>
        <w:rPr>
          <w:rFonts w:hint="eastAsia" w:cs="仿宋_GB2312" w:asciiTheme="minorEastAsia" w:hAnsiTheme="minorEastAsia" w:eastAsiaTheme="minorEastAsia"/>
          <w:b/>
          <w:bCs/>
          <w:sz w:val="24"/>
          <w:szCs w:val="24"/>
          <w:lang w:eastAsia="zh-CN"/>
        </w:rPr>
      </w:pPr>
    </w:p>
    <w:p w14:paraId="767DE826">
      <w:pPr>
        <w:ind w:firstLine="482" w:firstLineChars="200"/>
        <w:jc w:val="left"/>
        <w:rPr>
          <w:rFonts w:hint="eastAsia" w:cs="仿宋_GB2312" w:asciiTheme="minorEastAsia" w:hAnsiTheme="minorEastAsia" w:eastAsiaTheme="minorEastAsia"/>
          <w:b/>
          <w:bCs/>
          <w:sz w:val="24"/>
          <w:szCs w:val="24"/>
          <w:lang w:eastAsia="zh-CN"/>
        </w:rPr>
      </w:pPr>
    </w:p>
    <w:p w14:paraId="2D4DED68">
      <w:pPr>
        <w:ind w:firstLine="482" w:firstLineChars="200"/>
        <w:jc w:val="left"/>
        <w:rPr>
          <w:rFonts w:hint="eastAsia" w:cs="仿宋_GB2312" w:asciiTheme="minorEastAsia" w:hAnsiTheme="minorEastAsia" w:eastAsiaTheme="minorEastAsia"/>
          <w:b/>
          <w:bCs/>
          <w:sz w:val="24"/>
          <w:szCs w:val="24"/>
          <w:lang w:eastAsia="zh-CN"/>
        </w:rPr>
      </w:pPr>
    </w:p>
    <w:p w14:paraId="66BE3A90">
      <w:pPr>
        <w:jc w:val="left"/>
        <w:rPr>
          <w:rFonts w:hint="default" w:cs="仿宋_GB2312" w:asciiTheme="minorEastAsia" w:hAnsiTheme="minorEastAsia" w:eastAsiaTheme="minorEastAsia"/>
          <w:b/>
          <w:bCs/>
          <w:sz w:val="24"/>
          <w:szCs w:val="24"/>
          <w:lang w:val="en-US" w:eastAsia="zh-CN"/>
        </w:rPr>
      </w:pPr>
    </w:p>
    <w:p w14:paraId="6F5DC597">
      <w:pPr>
        <w:jc w:val="both"/>
        <w:rPr>
          <w:rFonts w:cs="仿宋_GB2312" w:asciiTheme="minorEastAsia" w:hAnsiTheme="minorEastAsia"/>
          <w:b/>
          <w:bCs/>
          <w:sz w:val="24"/>
          <w:szCs w:val="24"/>
        </w:rPr>
      </w:pPr>
      <w:r>
        <w:rPr>
          <w:rFonts w:hint="eastAsia" w:cs="仿宋_GB2312" w:asciiTheme="minorEastAsia" w:hAnsiTheme="minorEastAsia"/>
          <w:b/>
          <w:sz w:val="32"/>
          <w:szCs w:val="30"/>
          <w:lang w:val="en-US" w:eastAsia="zh-CN"/>
        </w:rPr>
        <w:t>附件2：</w:t>
      </w:r>
      <w:r>
        <w:rPr>
          <w:rFonts w:hint="eastAsia" w:ascii="宋体" w:hAnsi="宋体" w:eastAsia="宋体" w:cs="宋体"/>
          <w:b/>
          <w:bCs/>
          <w:i w:val="0"/>
          <w:iCs w:val="0"/>
          <w:color w:val="000000"/>
          <w:kern w:val="0"/>
          <w:sz w:val="32"/>
          <w:szCs w:val="32"/>
          <w:u w:val="none"/>
          <w:lang w:val="en-US" w:eastAsia="zh-CN" w:bidi="ar"/>
        </w:rPr>
        <w:t>医疗设备产品登记表</w:t>
      </w:r>
    </w:p>
    <w:tbl>
      <w:tblPr>
        <w:tblStyle w:val="5"/>
        <w:tblW w:w="10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35"/>
        <w:gridCol w:w="6375"/>
      </w:tblGrid>
      <w:tr w14:paraId="750C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110" w:type="dxa"/>
            <w:gridSpan w:val="2"/>
            <w:tcBorders>
              <w:top w:val="single" w:color="000000" w:sz="8" w:space="0"/>
              <w:left w:val="single" w:color="000000" w:sz="8" w:space="0"/>
              <w:bottom w:val="nil"/>
              <w:right w:val="single" w:color="000000" w:sz="8" w:space="0"/>
            </w:tcBorders>
            <w:shd w:val="clear" w:color="auto" w:fill="auto"/>
            <w:vAlign w:val="center"/>
          </w:tcPr>
          <w:p w14:paraId="32DC4AB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医疗设备产品登记表</w:t>
            </w:r>
          </w:p>
        </w:tc>
      </w:tr>
      <w:tr w14:paraId="01F1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38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 xml:space="preserve">名 </w:t>
            </w:r>
            <w:r>
              <w:rPr>
                <w:rStyle w:val="14"/>
                <w:rFonts w:eastAsia="宋体"/>
                <w:lang w:val="en-US" w:eastAsia="zh-CN" w:bidi="ar"/>
              </w:rPr>
              <w:t xml:space="preserve"> </w:t>
            </w:r>
            <w:r>
              <w:rPr>
                <w:rStyle w:val="13"/>
                <w:lang w:val="en-US" w:eastAsia="zh-CN" w:bidi="ar"/>
              </w:rPr>
              <w:t>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16EF5AF">
            <w:pPr>
              <w:jc w:val="both"/>
              <w:rPr>
                <w:rFonts w:hint="default" w:ascii="Calibri" w:hAnsi="Calibri" w:eastAsia="宋体" w:cs="Calibri"/>
                <w:i w:val="0"/>
                <w:iCs w:val="0"/>
                <w:color w:val="000000"/>
                <w:sz w:val="24"/>
                <w:szCs w:val="24"/>
                <w:u w:val="none"/>
              </w:rPr>
            </w:pPr>
          </w:p>
        </w:tc>
      </w:tr>
      <w:tr w14:paraId="6A60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8E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 xml:space="preserve">品 </w:t>
            </w:r>
            <w:r>
              <w:rPr>
                <w:rStyle w:val="14"/>
                <w:rFonts w:eastAsia="宋体"/>
                <w:lang w:val="en-US" w:eastAsia="zh-CN" w:bidi="ar"/>
              </w:rPr>
              <w:t xml:space="preserve"> </w:t>
            </w:r>
            <w:r>
              <w:rPr>
                <w:rStyle w:val="13"/>
                <w:lang w:val="en-US" w:eastAsia="zh-CN" w:bidi="ar"/>
              </w:rPr>
              <w:t>牌</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021502D">
            <w:pPr>
              <w:jc w:val="both"/>
              <w:rPr>
                <w:rFonts w:hint="default" w:ascii="Calibri" w:hAnsi="Calibri" w:eastAsia="宋体" w:cs="Calibri"/>
                <w:i w:val="0"/>
                <w:iCs w:val="0"/>
                <w:color w:val="000000"/>
                <w:sz w:val="24"/>
                <w:szCs w:val="24"/>
                <w:u w:val="none"/>
              </w:rPr>
            </w:pPr>
          </w:p>
        </w:tc>
      </w:tr>
      <w:tr w14:paraId="37F8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13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 xml:space="preserve">型 </w:t>
            </w:r>
            <w:r>
              <w:rPr>
                <w:rStyle w:val="14"/>
                <w:rFonts w:eastAsia="宋体"/>
                <w:lang w:val="en-US" w:eastAsia="zh-CN" w:bidi="ar"/>
              </w:rPr>
              <w:t xml:space="preserve"> </w:t>
            </w:r>
            <w:r>
              <w:rPr>
                <w:rStyle w:val="13"/>
                <w:lang w:val="en-US" w:eastAsia="zh-CN" w:bidi="ar"/>
              </w:rPr>
              <w:t>号</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43F9C63">
            <w:pPr>
              <w:jc w:val="both"/>
              <w:rPr>
                <w:rFonts w:hint="default" w:ascii="Calibri" w:hAnsi="Calibri" w:eastAsia="宋体" w:cs="Calibri"/>
                <w:i w:val="0"/>
                <w:iCs w:val="0"/>
                <w:color w:val="000000"/>
                <w:sz w:val="24"/>
                <w:szCs w:val="24"/>
                <w:u w:val="none"/>
              </w:rPr>
            </w:pPr>
          </w:p>
        </w:tc>
      </w:tr>
      <w:tr w14:paraId="6FD7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BD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厂家及产地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06768747">
            <w:pPr>
              <w:jc w:val="both"/>
              <w:rPr>
                <w:rFonts w:hint="default" w:ascii="Calibri" w:hAnsi="Calibri" w:eastAsia="宋体" w:cs="Calibri"/>
                <w:i w:val="0"/>
                <w:iCs w:val="0"/>
                <w:color w:val="000000"/>
                <w:sz w:val="24"/>
                <w:szCs w:val="24"/>
                <w:u w:val="none"/>
              </w:rPr>
            </w:pPr>
          </w:p>
        </w:tc>
      </w:tr>
      <w:tr w14:paraId="39E0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6A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（国产</w:t>
            </w:r>
            <w:r>
              <w:rPr>
                <w:rStyle w:val="14"/>
                <w:rFonts w:eastAsia="宋体"/>
                <w:lang w:val="en-US" w:eastAsia="zh-CN" w:bidi="ar"/>
              </w:rPr>
              <w:t>/</w:t>
            </w:r>
            <w:r>
              <w:rPr>
                <w:rStyle w:val="13"/>
                <w:lang w:val="en-US" w:eastAsia="zh-CN" w:bidi="ar"/>
              </w:rPr>
              <w:t>进口）</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79E5F6E">
            <w:pPr>
              <w:jc w:val="both"/>
              <w:rPr>
                <w:rFonts w:hint="default" w:ascii="Calibri" w:hAnsi="Calibri" w:eastAsia="宋体" w:cs="Calibri"/>
                <w:i w:val="0"/>
                <w:iCs w:val="0"/>
                <w:color w:val="000000"/>
                <w:sz w:val="24"/>
                <w:szCs w:val="24"/>
                <w:u w:val="none"/>
              </w:rPr>
            </w:pPr>
          </w:p>
        </w:tc>
      </w:tr>
      <w:tr w14:paraId="67D5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B7C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医疗设备类别及注册证号</w:t>
            </w:r>
          </w:p>
        </w:tc>
        <w:tc>
          <w:tcPr>
            <w:tcW w:w="6375"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93B6A34">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Style w:val="13"/>
                <w:lang w:val="en-US" w:eastAsia="zh-CN" w:bidi="ar"/>
              </w:rPr>
              <w:t>□Ⅰ类   □Ⅱ类    □Ⅲ类</w:t>
            </w:r>
          </w:p>
        </w:tc>
      </w:tr>
      <w:tr w14:paraId="5EE0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BD2E7A">
            <w:pPr>
              <w:jc w:val="center"/>
              <w:rPr>
                <w:rFonts w:hint="eastAsia" w:ascii="宋体" w:hAnsi="宋体" w:eastAsia="宋体" w:cs="宋体"/>
                <w:i w:val="0"/>
                <w:iCs w:val="0"/>
                <w:color w:val="000000"/>
                <w:sz w:val="24"/>
                <w:szCs w:val="24"/>
                <w:u w:val="none"/>
              </w:rPr>
            </w:pPr>
          </w:p>
        </w:tc>
        <w:tc>
          <w:tcPr>
            <w:tcW w:w="6375"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3512847">
            <w:pPr>
              <w:jc w:val="both"/>
              <w:rPr>
                <w:rFonts w:hint="eastAsia" w:ascii="宋体" w:hAnsi="宋体" w:eastAsia="宋体" w:cs="宋体"/>
                <w:i w:val="0"/>
                <w:iCs w:val="0"/>
                <w:color w:val="000000"/>
                <w:sz w:val="24"/>
                <w:szCs w:val="24"/>
                <w:u w:val="none"/>
              </w:rPr>
            </w:pPr>
          </w:p>
        </w:tc>
      </w:tr>
      <w:tr w14:paraId="5B2F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1F6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5"/>
                <w:color w:val="auto"/>
                <w:lang w:val="en-US" w:eastAsia="zh-CN" w:bidi="ar"/>
              </w:rPr>
              <w:t>配置清单（列出所有配件清单）</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43B2B8B">
            <w:pPr>
              <w:jc w:val="both"/>
              <w:rPr>
                <w:rFonts w:hint="eastAsia" w:ascii="宋体" w:hAnsi="宋体" w:eastAsia="宋体" w:cs="宋体"/>
                <w:i w:val="0"/>
                <w:iCs w:val="0"/>
                <w:color w:val="000000"/>
                <w:sz w:val="24"/>
                <w:szCs w:val="24"/>
                <w:u w:val="none"/>
              </w:rPr>
            </w:pPr>
          </w:p>
        </w:tc>
      </w:tr>
      <w:tr w14:paraId="507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D20B2">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15"/>
                <w:b/>
                <w:bCs/>
                <w:color w:val="FF0000"/>
                <w:lang w:val="en-US" w:eastAsia="zh-CN" w:bidi="ar"/>
              </w:rPr>
              <w:t>基础参数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D657FD2">
            <w:pPr>
              <w:jc w:val="both"/>
              <w:rPr>
                <w:rFonts w:hint="eastAsia" w:ascii="宋体" w:hAnsi="宋体" w:eastAsia="宋体" w:cs="宋体"/>
                <w:i w:val="0"/>
                <w:iCs w:val="0"/>
                <w:color w:val="000000"/>
                <w:sz w:val="24"/>
                <w:szCs w:val="24"/>
                <w:u w:val="none"/>
              </w:rPr>
            </w:pPr>
          </w:p>
        </w:tc>
      </w:tr>
      <w:tr w14:paraId="4444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8AA9A">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核心参数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61968D8">
            <w:pPr>
              <w:jc w:val="both"/>
              <w:rPr>
                <w:rFonts w:hint="eastAsia" w:ascii="宋体" w:hAnsi="宋体" w:eastAsia="宋体" w:cs="宋体"/>
                <w:i w:val="0"/>
                <w:iCs w:val="0"/>
                <w:color w:val="000000"/>
                <w:sz w:val="24"/>
                <w:szCs w:val="24"/>
                <w:u w:val="none"/>
              </w:rPr>
            </w:pPr>
          </w:p>
        </w:tc>
      </w:tr>
      <w:tr w14:paraId="701F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91D9B">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15"/>
                <w:b/>
                <w:bCs/>
                <w:color w:val="FF0000"/>
                <w:lang w:val="en-US" w:eastAsia="zh-CN" w:bidi="ar"/>
              </w:rPr>
              <w:t>特有参数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C0221A1">
            <w:pPr>
              <w:jc w:val="both"/>
              <w:rPr>
                <w:rFonts w:hint="eastAsia" w:ascii="宋体" w:hAnsi="宋体" w:eastAsia="宋体" w:cs="宋体"/>
                <w:i w:val="0"/>
                <w:iCs w:val="0"/>
                <w:color w:val="000000"/>
                <w:sz w:val="24"/>
                <w:szCs w:val="24"/>
                <w:u w:val="none"/>
              </w:rPr>
            </w:pPr>
          </w:p>
        </w:tc>
      </w:tr>
      <w:tr w14:paraId="7125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5AF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3"/>
                <w:color w:val="auto"/>
                <w:lang w:val="en-US" w:eastAsia="zh-CN" w:bidi="ar"/>
              </w:rPr>
              <w:t>用途及功能</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253E7022">
            <w:pPr>
              <w:jc w:val="both"/>
              <w:rPr>
                <w:rFonts w:hint="default" w:ascii="Calibri" w:hAnsi="Calibri" w:eastAsia="宋体" w:cs="Calibri"/>
                <w:i w:val="0"/>
                <w:iCs w:val="0"/>
                <w:color w:val="000000"/>
                <w:sz w:val="24"/>
                <w:szCs w:val="24"/>
                <w:u w:val="none"/>
              </w:rPr>
            </w:pPr>
          </w:p>
        </w:tc>
      </w:tr>
      <w:tr w14:paraId="429E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B7B4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3"/>
                <w:b/>
                <w:bCs/>
                <w:color w:val="FF0000"/>
                <w:lang w:val="en-US" w:eastAsia="zh-CN" w:bidi="ar"/>
              </w:rPr>
              <w:t>报价</w:t>
            </w:r>
          </w:p>
        </w:tc>
        <w:tc>
          <w:tcPr>
            <w:tcW w:w="6375"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5DFA7E45">
            <w:pPr>
              <w:jc w:val="both"/>
              <w:rPr>
                <w:rFonts w:hint="default" w:ascii="Calibri" w:hAnsi="Calibri" w:eastAsia="宋体" w:cs="Calibri"/>
                <w:i w:val="0"/>
                <w:iCs w:val="0"/>
                <w:color w:val="000000"/>
                <w:sz w:val="24"/>
                <w:szCs w:val="24"/>
                <w:u w:val="none"/>
              </w:rPr>
            </w:pPr>
          </w:p>
        </w:tc>
      </w:tr>
      <w:tr w14:paraId="2F20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5A193D">
            <w:pPr>
              <w:jc w:val="center"/>
              <w:rPr>
                <w:rFonts w:hint="eastAsia" w:ascii="宋体" w:hAnsi="宋体" w:eastAsia="宋体" w:cs="宋体"/>
                <w:i w:val="0"/>
                <w:iCs w:val="0"/>
                <w:color w:val="000000"/>
                <w:sz w:val="24"/>
                <w:szCs w:val="24"/>
                <w:u w:val="none"/>
              </w:rPr>
            </w:pPr>
          </w:p>
        </w:tc>
        <w:tc>
          <w:tcPr>
            <w:tcW w:w="6375"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EB74047">
            <w:pPr>
              <w:jc w:val="both"/>
              <w:rPr>
                <w:rFonts w:hint="default" w:ascii="Calibri" w:hAnsi="Calibri" w:eastAsia="宋体" w:cs="Calibri"/>
                <w:i w:val="0"/>
                <w:iCs w:val="0"/>
                <w:color w:val="000000"/>
                <w:sz w:val="24"/>
                <w:szCs w:val="24"/>
                <w:u w:val="none"/>
              </w:rPr>
            </w:pPr>
          </w:p>
        </w:tc>
      </w:tr>
      <w:tr w14:paraId="7D6A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CB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选配配置及价格</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623F4A27">
            <w:pPr>
              <w:jc w:val="both"/>
              <w:rPr>
                <w:rFonts w:hint="default" w:ascii="Calibri" w:hAnsi="Calibri" w:eastAsia="宋体" w:cs="Calibri"/>
                <w:i w:val="0"/>
                <w:iCs w:val="0"/>
                <w:color w:val="000000"/>
                <w:sz w:val="24"/>
                <w:szCs w:val="24"/>
                <w:u w:val="none"/>
              </w:rPr>
            </w:pPr>
          </w:p>
        </w:tc>
      </w:tr>
      <w:tr w14:paraId="791D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DE9B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5"/>
                <w:color w:val="auto"/>
                <w:lang w:val="en-US" w:eastAsia="zh-CN" w:bidi="ar"/>
              </w:rPr>
              <w:t>售后服务</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7DDCBF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1、保修年限（不低于五年）：</w:t>
            </w:r>
          </w:p>
        </w:tc>
      </w:tr>
      <w:tr w14:paraId="7E88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B49B9B">
            <w:pPr>
              <w:jc w:val="center"/>
              <w:rPr>
                <w:rFonts w:hint="eastAsia" w:ascii="宋体" w:hAnsi="宋体" w:eastAsia="宋体" w:cs="宋体"/>
                <w:i w:val="0"/>
                <w:iCs w:val="0"/>
                <w:color w:val="auto"/>
                <w:sz w:val="24"/>
                <w:szCs w:val="24"/>
                <w:u w:val="none"/>
              </w:rPr>
            </w:pP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62349A4D">
            <w:pPr>
              <w:keepNext w:val="0"/>
              <w:keepLines w:val="0"/>
              <w:widowControl/>
              <w:suppressLineNumbers w:val="0"/>
              <w:jc w:val="both"/>
              <w:textAlignment w:val="top"/>
              <w:rPr>
                <w:rFonts w:hint="default" w:ascii="Calibri" w:hAnsi="Calibri" w:eastAsia="宋体" w:cs="Calibri"/>
                <w:i w:val="0"/>
                <w:iCs w:val="0"/>
                <w:color w:val="000000"/>
                <w:sz w:val="24"/>
                <w:szCs w:val="24"/>
                <w:u w:val="none"/>
              </w:rPr>
            </w:pPr>
            <w:r>
              <w:rPr>
                <w:rStyle w:val="14"/>
                <w:rFonts w:eastAsia="宋体"/>
                <w:lang w:val="en-US" w:eastAsia="zh-CN" w:bidi="ar"/>
              </w:rPr>
              <w:t>2</w:t>
            </w:r>
            <w:r>
              <w:rPr>
                <w:rStyle w:val="13"/>
                <w:lang w:val="en-US" w:eastAsia="zh-CN" w:bidi="ar"/>
              </w:rPr>
              <w:t>、人员培训：</w:t>
            </w:r>
          </w:p>
        </w:tc>
      </w:tr>
      <w:tr w14:paraId="5309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C034AD">
            <w:pPr>
              <w:jc w:val="center"/>
              <w:rPr>
                <w:rFonts w:hint="eastAsia" w:ascii="宋体" w:hAnsi="宋体" w:eastAsia="宋体" w:cs="宋体"/>
                <w:i w:val="0"/>
                <w:iCs w:val="0"/>
                <w:color w:val="auto"/>
                <w:sz w:val="24"/>
                <w:szCs w:val="24"/>
                <w:u w:val="none"/>
              </w:rPr>
            </w:pP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DD37ADB">
            <w:pPr>
              <w:keepNext w:val="0"/>
              <w:keepLines w:val="0"/>
              <w:widowControl/>
              <w:suppressLineNumbers w:val="0"/>
              <w:jc w:val="both"/>
              <w:textAlignment w:val="top"/>
              <w:rPr>
                <w:rFonts w:hint="default" w:ascii="Calibri" w:hAnsi="Calibri" w:eastAsia="宋体" w:cs="Calibri"/>
                <w:i w:val="0"/>
                <w:iCs w:val="0"/>
                <w:color w:val="000000"/>
                <w:sz w:val="24"/>
                <w:szCs w:val="24"/>
                <w:u w:val="none"/>
              </w:rPr>
            </w:pPr>
            <w:r>
              <w:rPr>
                <w:rStyle w:val="14"/>
                <w:rFonts w:eastAsia="宋体"/>
                <w:lang w:val="en-US" w:eastAsia="zh-CN" w:bidi="ar"/>
              </w:rPr>
              <w:t>3</w:t>
            </w:r>
            <w:r>
              <w:rPr>
                <w:rStyle w:val="13"/>
                <w:lang w:val="en-US" w:eastAsia="zh-CN" w:bidi="ar"/>
              </w:rPr>
              <w:t>、其他支持：</w:t>
            </w:r>
          </w:p>
        </w:tc>
      </w:tr>
      <w:tr w14:paraId="2F16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451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公司名称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3B26FB15">
            <w:pPr>
              <w:jc w:val="both"/>
              <w:rPr>
                <w:rFonts w:hint="default" w:ascii="Calibri" w:hAnsi="Calibri" w:eastAsia="宋体" w:cs="Calibri"/>
                <w:i w:val="0"/>
                <w:iCs w:val="0"/>
                <w:color w:val="000000"/>
                <w:sz w:val="24"/>
                <w:szCs w:val="24"/>
                <w:u w:val="none"/>
              </w:rPr>
            </w:pPr>
          </w:p>
        </w:tc>
      </w:tr>
      <w:tr w14:paraId="42B9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2D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设备制造商是否为中小企业</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5EF2FE">
            <w:pPr>
              <w:rPr>
                <w:rFonts w:hint="eastAsia" w:ascii="宋体" w:hAnsi="宋体" w:eastAsia="宋体" w:cs="宋体"/>
                <w:i w:val="0"/>
                <w:iCs w:val="0"/>
                <w:color w:val="000000"/>
                <w:sz w:val="24"/>
                <w:szCs w:val="24"/>
                <w:u w:val="none"/>
              </w:rPr>
            </w:pPr>
          </w:p>
        </w:tc>
      </w:tr>
      <w:tr w14:paraId="2002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07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联系人及电话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251CEC">
            <w:pPr>
              <w:rPr>
                <w:rFonts w:hint="eastAsia" w:ascii="宋体" w:hAnsi="宋体" w:eastAsia="宋体" w:cs="宋体"/>
                <w:i w:val="0"/>
                <w:iCs w:val="0"/>
                <w:color w:val="000000"/>
                <w:sz w:val="24"/>
                <w:szCs w:val="24"/>
                <w:u w:val="none"/>
              </w:rPr>
            </w:pPr>
          </w:p>
        </w:tc>
      </w:tr>
    </w:tbl>
    <w:p w14:paraId="69A5FD2E">
      <w:pPr>
        <w:ind w:firstLine="482" w:firstLineChars="200"/>
        <w:jc w:val="left"/>
        <w:rPr>
          <w:rFonts w:cs="仿宋_GB2312" w:asciiTheme="minorEastAsia" w:hAnsiTheme="minorEastAsia"/>
          <w:b/>
          <w:bCs/>
          <w:sz w:val="24"/>
          <w:szCs w:val="24"/>
        </w:rPr>
      </w:pPr>
    </w:p>
    <w:p w14:paraId="7AE4F638">
      <w:pPr>
        <w:ind w:firstLine="482" w:firstLineChars="200"/>
        <w:jc w:val="left"/>
        <w:rPr>
          <w:rFonts w:cs="仿宋_GB2312" w:asciiTheme="minorEastAsia" w:hAnsiTheme="minorEastAsia"/>
          <w:b/>
          <w:bCs/>
          <w:sz w:val="24"/>
          <w:szCs w:val="24"/>
        </w:rPr>
      </w:pPr>
    </w:p>
    <w:p w14:paraId="544EAD4C">
      <w:pPr>
        <w:ind w:firstLine="482" w:firstLineChars="200"/>
        <w:jc w:val="left"/>
        <w:rPr>
          <w:rFonts w:cs="仿宋_GB2312" w:asciiTheme="minorEastAsia" w:hAnsiTheme="minorEastAsia"/>
          <w:b/>
          <w:bCs/>
          <w:sz w:val="24"/>
          <w:szCs w:val="24"/>
        </w:rPr>
      </w:pPr>
    </w:p>
    <w:p w14:paraId="089E98CA">
      <w:pPr>
        <w:ind w:firstLine="482" w:firstLineChars="200"/>
        <w:jc w:val="left"/>
        <w:rPr>
          <w:rFonts w:hint="default" w:cs="仿宋_GB2312" w:asciiTheme="minorEastAsia" w:hAnsiTheme="minorEastAsia"/>
          <w:b/>
          <w:bCs/>
          <w:sz w:val="24"/>
          <w:szCs w:val="24"/>
          <w:lang w:val="en-US" w:eastAsia="zh-CN"/>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DFiZTc0MzliY2I1MWMzMDhhMTJkOGYxYWFkYzIifQ=="/>
  </w:docVars>
  <w:rsids>
    <w:rsidRoot w:val="407F20FA"/>
    <w:rsid w:val="00035833"/>
    <w:rsid w:val="000770B6"/>
    <w:rsid w:val="0009331C"/>
    <w:rsid w:val="00097D77"/>
    <w:rsid w:val="001A780F"/>
    <w:rsid w:val="001D786A"/>
    <w:rsid w:val="0028520E"/>
    <w:rsid w:val="00310E28"/>
    <w:rsid w:val="00321B6B"/>
    <w:rsid w:val="00395E26"/>
    <w:rsid w:val="003D2D66"/>
    <w:rsid w:val="00486ABB"/>
    <w:rsid w:val="004A58BF"/>
    <w:rsid w:val="004C54F4"/>
    <w:rsid w:val="00582CCC"/>
    <w:rsid w:val="005B209E"/>
    <w:rsid w:val="0061028C"/>
    <w:rsid w:val="00754E8F"/>
    <w:rsid w:val="00760A71"/>
    <w:rsid w:val="00792DE6"/>
    <w:rsid w:val="007E0F03"/>
    <w:rsid w:val="00855632"/>
    <w:rsid w:val="00954503"/>
    <w:rsid w:val="009B19D4"/>
    <w:rsid w:val="009C3D53"/>
    <w:rsid w:val="009E17D4"/>
    <w:rsid w:val="00AB0F44"/>
    <w:rsid w:val="00AE2CDE"/>
    <w:rsid w:val="00AF5F1A"/>
    <w:rsid w:val="00B274AD"/>
    <w:rsid w:val="00C24FEE"/>
    <w:rsid w:val="00C36F0D"/>
    <w:rsid w:val="00CB1D6C"/>
    <w:rsid w:val="00CD0D35"/>
    <w:rsid w:val="00CE5959"/>
    <w:rsid w:val="00D104A6"/>
    <w:rsid w:val="00D36A4F"/>
    <w:rsid w:val="00D5035B"/>
    <w:rsid w:val="00DE5F21"/>
    <w:rsid w:val="00E248AF"/>
    <w:rsid w:val="00E35AC8"/>
    <w:rsid w:val="00E80DF3"/>
    <w:rsid w:val="00FE1A08"/>
    <w:rsid w:val="00FE73E6"/>
    <w:rsid w:val="0364199E"/>
    <w:rsid w:val="04332E99"/>
    <w:rsid w:val="0A222842"/>
    <w:rsid w:val="11477C1E"/>
    <w:rsid w:val="12275DD1"/>
    <w:rsid w:val="16A36DBB"/>
    <w:rsid w:val="182865F3"/>
    <w:rsid w:val="193F7D58"/>
    <w:rsid w:val="23D902C0"/>
    <w:rsid w:val="2AC23497"/>
    <w:rsid w:val="2AED6A33"/>
    <w:rsid w:val="2CF9108B"/>
    <w:rsid w:val="31717D8A"/>
    <w:rsid w:val="342033A2"/>
    <w:rsid w:val="407F20FA"/>
    <w:rsid w:val="4A757269"/>
    <w:rsid w:val="4AC52307"/>
    <w:rsid w:val="50150417"/>
    <w:rsid w:val="5A727DBA"/>
    <w:rsid w:val="5BBF6E91"/>
    <w:rsid w:val="5BE22CCD"/>
    <w:rsid w:val="5E1D07CE"/>
    <w:rsid w:val="68CC174F"/>
    <w:rsid w:val="69FB1FB2"/>
    <w:rsid w:val="7174189A"/>
    <w:rsid w:val="725A539C"/>
    <w:rsid w:val="72C03409"/>
    <w:rsid w:val="787B2B1E"/>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7"/>
    <w:qFormat/>
    <w:uiPriority w:val="0"/>
    <w:rPr>
      <w:rFonts w:ascii="Calibri" w:hAnsi="Calibri" w:cs="Calibri"/>
      <w:b/>
      <w:color w:val="000000"/>
      <w:sz w:val="22"/>
      <w:szCs w:val="22"/>
      <w:u w:val="none"/>
    </w:rPr>
  </w:style>
  <w:style w:type="character" w:customStyle="1" w:styleId="9">
    <w:name w:val="font61"/>
    <w:basedOn w:val="7"/>
    <w:qFormat/>
    <w:uiPriority w:val="0"/>
    <w:rPr>
      <w:rFonts w:hint="eastAsia" w:ascii="宋体" w:hAnsi="宋体" w:eastAsia="宋体" w:cs="宋体"/>
      <w:b/>
      <w:color w:val="000000"/>
      <w:sz w:val="22"/>
      <w:szCs w:val="22"/>
      <w:u w:val="non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 w:type="character" w:customStyle="1" w:styleId="12">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3">
    <w:name w:val="font01"/>
    <w:basedOn w:val="7"/>
    <w:qFormat/>
    <w:uiPriority w:val="0"/>
    <w:rPr>
      <w:rFonts w:hint="eastAsia" w:ascii="宋体" w:hAnsi="宋体" w:eastAsia="宋体" w:cs="宋体"/>
      <w:color w:val="000000"/>
      <w:sz w:val="24"/>
      <w:szCs w:val="24"/>
      <w:u w:val="none"/>
    </w:rPr>
  </w:style>
  <w:style w:type="character" w:customStyle="1" w:styleId="14">
    <w:name w:val="font21"/>
    <w:basedOn w:val="7"/>
    <w:qFormat/>
    <w:uiPriority w:val="0"/>
    <w:rPr>
      <w:rFonts w:ascii="Calibri" w:hAnsi="Calibri" w:cs="Calibri"/>
      <w:color w:val="000000"/>
      <w:sz w:val="24"/>
      <w:szCs w:val="24"/>
      <w:u w:val="none"/>
    </w:rPr>
  </w:style>
  <w:style w:type="character" w:customStyle="1" w:styleId="15">
    <w:name w:val="font31"/>
    <w:basedOn w:val="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gs</Company>
  <Pages>3</Pages>
  <Words>897</Words>
  <Characters>901</Characters>
  <Lines>9</Lines>
  <Paragraphs>2</Paragraphs>
  <TotalTime>5</TotalTime>
  <ScaleCrop>false</ScaleCrop>
  <LinksUpToDate>false</LinksUpToDate>
  <CharactersWithSpaces>1052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2019-10-16T07:05:00Z</dcterms:created>
  <dc:creator>玉米风</dc:creator>
  <cp:lastModifiedBy>Administrator</cp:lastModifiedBy>
  <cp:lastPrinted>2025-03-26T03:16:00Z</cp:lastPrinted>
  <dcterms:modified xsi:type="dcterms:W3CDTF">2025-08-20T02:04:05Z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B5751E4C6790484DAD7941E9382C472F_13</vt:lpwstr>
  </property>
  <property fmtid="{D5CDD505-2E9C-101B-9397-08002B2CF9AE}" pid="4" name="KSOTemplateDocerSaveRecord">
    <vt:lpwstr>eyJoZGlkIjoiM2EzNzBhMGMwOGMzNTRlMmMwMjNlYzA4ZWQ5ODQyYzMiLCJ1c2VySWQiOiIzMzU3MDAyMzYifQ==</vt:lpwstr>
  </property>
</Properties>
</file>