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EBAD3">
      <w:pPr>
        <w:snapToGrid w:val="0"/>
        <w:spacing w:after="120"/>
        <w:jc w:val="center"/>
        <w:textAlignment w:val="baseline"/>
        <w:rPr>
          <w:rFonts w:hint="default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     </w:t>
      </w:r>
    </w:p>
    <w:p w14:paraId="46AE8385">
      <w:pPr>
        <w:snapToGrid w:val="0"/>
        <w:spacing w:after="120"/>
        <w:jc w:val="center"/>
        <w:textAlignment w:val="baseline"/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广元市中心医院</w:t>
      </w:r>
    </w:p>
    <w:p w14:paraId="23EB0E2A">
      <w:pPr>
        <w:widowControl/>
        <w:snapToGrid w:val="0"/>
        <w:spacing w:line="800" w:lineRule="exact"/>
        <w:jc w:val="center"/>
        <w:textAlignment w:val="baseline"/>
        <w:rPr>
          <w:rFonts w:hint="default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关于一次性使用无创脑电传感器</w:t>
      </w:r>
    </w:p>
    <w:p w14:paraId="40854934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市</w:t>
      </w:r>
    </w:p>
    <w:p w14:paraId="351CF3D8">
      <w:pPr>
        <w:widowControl/>
        <w:snapToGrid w:val="0"/>
        <w:spacing w:line="800" w:lineRule="exact"/>
        <w:jc w:val="center"/>
        <w:textAlignment w:val="baseline"/>
        <w:rPr>
          <w:rFonts w:hint="default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场</w:t>
      </w:r>
    </w:p>
    <w:p w14:paraId="35FAB0CE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调</w:t>
      </w:r>
    </w:p>
    <w:p w14:paraId="6B866764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研</w:t>
      </w:r>
    </w:p>
    <w:p w14:paraId="7D3EDEF3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文</w:t>
      </w:r>
    </w:p>
    <w:p w14:paraId="1321F8F4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件</w:t>
      </w:r>
    </w:p>
    <w:p w14:paraId="115A549D">
      <w:pPr>
        <w:rPr>
          <w:color w:val="auto"/>
          <w:highlight w:val="none"/>
        </w:rPr>
      </w:pPr>
    </w:p>
    <w:p w14:paraId="483EBA77">
      <w:pPr>
        <w:pStyle w:val="3"/>
        <w:rPr>
          <w:color w:val="auto"/>
          <w:highlight w:val="none"/>
        </w:rPr>
      </w:pPr>
    </w:p>
    <w:p w14:paraId="091EE97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58F18BC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68D8E3DD">
      <w:pPr>
        <w:pStyle w:val="3"/>
        <w:rPr>
          <w:rFonts w:hint="eastAsia"/>
          <w:lang w:val="en-US" w:eastAsia="zh-CN"/>
        </w:rPr>
      </w:pPr>
    </w:p>
    <w:p w14:paraId="7A4EFC47">
      <w:pPr>
        <w:snapToGrid w:val="0"/>
        <w:spacing w:line="360" w:lineRule="auto"/>
        <w:jc w:val="center"/>
        <w:textAlignment w:val="baseline"/>
        <w:rPr>
          <w:rFonts w:ascii="楷体" w:hAnsi="楷体" w:eastAsia="楷体"/>
          <w:b/>
          <w:color w:val="auto"/>
          <w:sz w:val="28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广元市中心医院医学装备部</w:t>
      </w:r>
      <w:bookmarkStart w:id="42" w:name="_GoBack"/>
      <w:bookmarkEnd w:id="42"/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编制</w:t>
      </w:r>
    </w:p>
    <w:p w14:paraId="626F8E4D">
      <w:pPr>
        <w:snapToGrid w:val="0"/>
        <w:spacing w:line="360" w:lineRule="auto"/>
        <w:jc w:val="center"/>
        <w:textAlignment w:val="baseline"/>
        <w:rPr>
          <w:rFonts w:hint="default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sectPr>
          <w:footerReference r:id="rId4" w:type="first"/>
          <w:footerReference r:id="rId3" w:type="default"/>
          <w:pgSz w:w="11907" w:h="16839"/>
          <w:pgMar w:top="1440" w:right="1800" w:bottom="1440" w:left="1800" w:header="851" w:footer="850" w:gutter="0"/>
          <w:pgNumType w:start="1"/>
          <w:cols w:space="720" w:num="1"/>
          <w:docGrid w:linePitch="312" w:charSpace="0"/>
        </w:sect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2026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年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4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</w:rPr>
        <w:t>月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9日</w:t>
      </w:r>
    </w:p>
    <w:p w14:paraId="6F2B1A34">
      <w:pPr>
        <w:snapToGrid w:val="0"/>
        <w:spacing w:line="48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bookmarkStart w:id="0" w:name="_Toc42015219"/>
      <w:bookmarkStart w:id="1" w:name="_Toc16543"/>
      <w:bookmarkStart w:id="2" w:name="_Toc12690"/>
      <w:bookmarkStart w:id="3" w:name="_Toc519708707"/>
      <w:bookmarkStart w:id="4" w:name="_Toc31699"/>
      <w:bookmarkStart w:id="5" w:name="_Toc25494"/>
      <w:bookmarkStart w:id="6" w:name="_Toc42015018"/>
      <w:bookmarkStart w:id="7" w:name="_Toc42014953"/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各潜在供应商：</w:t>
      </w:r>
    </w:p>
    <w:p w14:paraId="7446DA09">
      <w:pPr>
        <w:numPr>
          <w:ilvl w:val="0"/>
          <w:numId w:val="1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根据我院建设工作需要，拟对“一次性使用无创脑电传感器”进行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市场调研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，欢迎符合条件的供应商参加。</w:t>
      </w:r>
    </w:p>
    <w:p w14:paraId="33DACD2F">
      <w:pPr>
        <w:numPr>
          <w:ilvl w:val="0"/>
          <w:numId w:val="1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项目名称：广元市中心医院关于一次性使用无创脑电传感器的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市场调研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</w:t>
      </w:r>
    </w:p>
    <w:p w14:paraId="134FE0D3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、供应商参加本次采购活动应具备下列条件</w:t>
      </w:r>
    </w:p>
    <w:p w14:paraId="73AF97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（一）具有独立承担民事责任的能力；</w:t>
      </w:r>
    </w:p>
    <w:p w14:paraId="316DF81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（二）具有良好的商业信誉和健全的财务会计制度；</w:t>
      </w:r>
    </w:p>
    <w:p w14:paraId="7FBE3998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（三）具有履行合同所必须的设备和专业技术能力；</w:t>
      </w:r>
    </w:p>
    <w:p w14:paraId="2102EC60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（四）具有依法缴纳税收和社会保障资金的良好记录；</w:t>
      </w:r>
    </w:p>
    <w:p w14:paraId="126A8FCF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（五）参加本次采购活动前三年内，在经营活动中没有重大违法记录；</w:t>
      </w:r>
    </w:p>
    <w:p w14:paraId="49FB0ED2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（六）法律、行政法规规定的其他条件；</w:t>
      </w:r>
    </w:p>
    <w:p w14:paraId="6DD787B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、禁止参加本次采购活动的供应商</w:t>
      </w:r>
    </w:p>
    <w:p w14:paraId="2E0381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供应商将本企业通过“信用中国”网站（www.creditchina.gov.cn）查询结果网页打印并装订于响应文件中，供评审小组审查。</w:t>
      </w:r>
    </w:p>
    <w:p w14:paraId="25EB72EC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被列入失信被执行人名单的供应商不得参加本项目的采购活动。</w:t>
      </w:r>
    </w:p>
    <w:p w14:paraId="2882BD1A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五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、供应商报名及递交响应文件截止时间地点</w:t>
      </w:r>
    </w:p>
    <w:p w14:paraId="03C6971C">
      <w:pPr>
        <w:snapToGrid w:val="0"/>
        <w:spacing w:line="48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 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项目公告期：202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日至202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16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日。</w:t>
      </w:r>
    </w:p>
    <w:p w14:paraId="540AFF33">
      <w:pPr>
        <w:numPr>
          <w:ilvl w:val="0"/>
          <w:numId w:val="2"/>
        </w:numPr>
        <w:snapToGrid w:val="0"/>
        <w:spacing w:line="480" w:lineRule="exact"/>
        <w:ind w:left="600" w:leftChars="0" w:firstLine="0" w:firstLineChars="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递交响应文件截止时间：202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16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日15:00（北京时间）。</w:t>
      </w:r>
    </w:p>
    <w:p w14:paraId="7F8EBF4F">
      <w:pPr>
        <w:numPr>
          <w:ilvl w:val="0"/>
          <w:numId w:val="2"/>
        </w:numPr>
        <w:snapToGrid w:val="0"/>
        <w:spacing w:line="480" w:lineRule="exact"/>
        <w:ind w:left="600" w:leftChars="0" w:firstLine="0" w:firstLineChars="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递交响应文件地点：兹邀请符合要求的供应商将拟推荐产品、技术参数、公司资质及报价相关资料加盖鲜章并密封，现场或邮寄至广元市利州区蜀门北路一段45号（原凤凰酒店）7楼医学工程科708室。（电子文档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可附U盘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随纸质资料一起递交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其中电子材料另需附上报价一页的word版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）。</w:t>
      </w:r>
    </w:p>
    <w:p w14:paraId="3339D4B9">
      <w:pPr>
        <w:numPr>
          <w:ilvl w:val="0"/>
          <w:numId w:val="2"/>
        </w:numPr>
        <w:snapToGrid w:val="0"/>
        <w:spacing w:line="480" w:lineRule="exact"/>
        <w:ind w:left="600" w:leftChars="0" w:firstLine="0" w:firstLineChars="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响应文件数量：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一份正本</w:t>
      </w:r>
    </w:p>
    <w:p w14:paraId="61B11CB8">
      <w:pPr>
        <w:numPr>
          <w:ilvl w:val="0"/>
          <w:numId w:val="2"/>
        </w:numPr>
        <w:snapToGrid w:val="0"/>
        <w:spacing w:line="480" w:lineRule="exact"/>
        <w:ind w:left="600" w:leftChars="0" w:firstLine="0" w:firstLineChars="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现场谈判时间、地点：根据医院电话通知为准</w:t>
      </w:r>
    </w:p>
    <w:p w14:paraId="71FDBA27">
      <w:pPr>
        <w:numPr>
          <w:ilvl w:val="0"/>
          <w:numId w:val="0"/>
        </w:numPr>
        <w:snapToGrid w:val="0"/>
        <w:spacing w:line="480" w:lineRule="exact"/>
        <w:ind w:left="600" w:leftChars="0"/>
        <w:jc w:val="both"/>
        <w:textAlignment w:val="baseline"/>
        <w:rPr>
          <w:rFonts w:hint="default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 xml:space="preserve">      要求：现场提供样品（未带样品属于无效报价）</w:t>
      </w:r>
    </w:p>
    <w:p w14:paraId="08AEA13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联系人：吴老师 李老师</w:t>
      </w:r>
    </w:p>
    <w:p w14:paraId="693F6B2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36"/>
          <w:szCs w:val="48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联系电话：0839-3264861</w:t>
      </w:r>
    </w:p>
    <w:p w14:paraId="0B85C27A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一</w:t>
      </w:r>
      <w:r>
        <w:rPr>
          <w:rFonts w:hint="eastAsia"/>
          <w:color w:val="auto"/>
          <w:sz w:val="36"/>
          <w:szCs w:val="48"/>
          <w:highlight w:val="none"/>
        </w:rPr>
        <w:t>章  供应商资格证明材料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11B58881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一、应当提供的供应商资格和资质性要求相关证明材料：</w:t>
      </w:r>
    </w:p>
    <w:p w14:paraId="73C5C2E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shd w:val="clear" w:color="auto" w:fill="FFFFFF"/>
        </w:rPr>
        <w:t>具有独立承担民事责任的能力的证明材料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：</w:t>
      </w:r>
    </w:p>
    <w:p w14:paraId="15D1BC4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①供应商若为企业法人：提供“统一社会信用代码营业执照”；②若为事业法人：提供“统一社会信用代码法人登记证书”；③若为其他组织：提供“对应主管部门颁发的准许执业证明文件或营业执照”。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1-3）</w:t>
      </w:r>
    </w:p>
    <w:p w14:paraId="450C0D96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（二）承诺函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。（格式 1-2）</w:t>
      </w:r>
    </w:p>
    <w:p w14:paraId="5C79EE6D">
      <w:pPr>
        <w:pStyle w:val="13"/>
        <w:spacing w:line="48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43310B9A">
      <w:pPr>
        <w:spacing w:line="440" w:lineRule="exact"/>
        <w:ind w:firstLine="548" w:firstLineChars="196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二、其他类似效力要求证明材料：</w:t>
      </w:r>
    </w:p>
    <w:p w14:paraId="582C9969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“信用中国”网站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（www.creditchina.gov.cn）公司查询结果网页截图证明材料；（格式 1-3）</w:t>
      </w:r>
    </w:p>
    <w:p w14:paraId="3CCA1F92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（二）参加本次采购活动的供应商代表证明材料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</w:t>
      </w:r>
    </w:p>
    <w:p w14:paraId="62E554D7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（1）法定代表人/单位负责人身份证明材料复印件；</w:t>
      </w:r>
    </w:p>
    <w:p w14:paraId="0B8E9934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2）法定代表人/单位负责人授权代理书原件及代理人身份证明材料复印件（注：①法定代表人/单位负责人授权代理书原件需加盖公章；②如响应文件均由供应商法定代表人/单位负责人签字或加盖私人印章的且法定代表人/单位负责人本人参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的，则可不提供。）</w:t>
      </w:r>
    </w:p>
    <w:p w14:paraId="5C766BD2">
      <w:pPr>
        <w:pStyle w:val="14"/>
        <w:spacing w:line="440" w:lineRule="exact"/>
        <w:ind w:firstLine="560" w:firstLineChars="200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（三）响应产品规格型号、详细技术参数、公司资质报价与佐证资料（请勿涂抹，否则视为无效报价）</w:t>
      </w:r>
    </w:p>
    <w:p w14:paraId="40F681D9">
      <w:pPr>
        <w:pStyle w:val="14"/>
        <w:ind w:firstLine="480" w:firstLineChars="200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25001801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B70388A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3B363DC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4EF8A872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E445734">
      <w:pPr>
        <w:pStyle w:val="14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  <w:lang w:eastAsia="zh-CN"/>
        </w:rPr>
      </w:pPr>
    </w:p>
    <w:p w14:paraId="0B36EFE6">
      <w:pPr>
        <w:pStyle w:val="14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1B5C36B">
      <w:pPr>
        <w:pStyle w:val="14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9D9990A">
      <w:pPr>
        <w:pStyle w:val="14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E0BCB49">
      <w:pPr>
        <w:pStyle w:val="14"/>
        <w:ind w:firstLine="480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  <w:r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  <w:t>特别说明：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以上证明材料要求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u w:val="single"/>
        </w:rPr>
        <w:t>必须加盖供应商(法定名称)鲜章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,不得使用专用印章（如经济合同章、投标专用章等）或下属单位印章代替。同时，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以上证明材料一项不符合要求的，作为无效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</w:rPr>
        <w:t>响应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处理。</w:t>
      </w:r>
    </w:p>
    <w:p w14:paraId="271104EF">
      <w:pPr>
        <w:pStyle w:val="14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</w:p>
    <w:p w14:paraId="7AAEAE6F">
      <w:pPr>
        <w:rPr>
          <w:rFonts w:hint="eastAsia"/>
          <w:color w:val="auto"/>
          <w:sz w:val="36"/>
          <w:szCs w:val="48"/>
          <w:highlight w:val="none"/>
        </w:rPr>
      </w:pPr>
      <w:bookmarkStart w:id="8" w:name="_Toc42015019"/>
      <w:bookmarkStart w:id="9" w:name="_Toc9714"/>
      <w:bookmarkStart w:id="10" w:name="_Toc514409265"/>
      <w:bookmarkStart w:id="11" w:name="_Toc13516"/>
      <w:bookmarkStart w:id="12" w:name="_Toc9341"/>
      <w:bookmarkStart w:id="13" w:name="_Toc514424483"/>
      <w:bookmarkStart w:id="14" w:name="_Toc10646"/>
      <w:bookmarkStart w:id="15" w:name="_Toc24738"/>
      <w:bookmarkStart w:id="16" w:name="_Toc42014954"/>
      <w:bookmarkStart w:id="17" w:name="_Toc8915"/>
      <w:bookmarkStart w:id="18" w:name="_Toc5155"/>
      <w:bookmarkStart w:id="19" w:name="_Toc12952"/>
      <w:bookmarkStart w:id="20" w:name="_Toc15278"/>
      <w:bookmarkStart w:id="21" w:name="_Toc42015220"/>
      <w:bookmarkStart w:id="22" w:name="_Toc10579"/>
      <w:bookmarkStart w:id="23" w:name="_Toc519708708"/>
      <w:r>
        <w:rPr>
          <w:rFonts w:hint="eastAsia"/>
          <w:color w:val="auto"/>
          <w:sz w:val="36"/>
          <w:szCs w:val="48"/>
          <w:highlight w:val="none"/>
        </w:rPr>
        <w:br w:type="page"/>
      </w:r>
    </w:p>
    <w:p w14:paraId="4D834725">
      <w:pPr>
        <w:pStyle w:val="2"/>
        <w:numPr>
          <w:ilvl w:val="0"/>
          <w:numId w:val="3"/>
        </w:numPr>
        <w:ind w:firstLine="1080" w:firstLineChars="300"/>
        <w:jc w:val="both"/>
        <w:rPr>
          <w:rFonts w:hint="eastAsia"/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 xml:space="preserve"> 采购项目技术条款及其他要求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Start w:id="24" w:name="_Toc42015022"/>
      <w:bookmarkStart w:id="25" w:name="_Toc15373"/>
      <w:bookmarkStart w:id="26" w:name="_Toc19542"/>
      <w:bookmarkStart w:id="27" w:name="_Toc16088"/>
      <w:bookmarkStart w:id="28" w:name="_Toc36199918"/>
      <w:bookmarkStart w:id="29" w:name="_Toc42014957"/>
      <w:bookmarkStart w:id="30" w:name="_Toc751"/>
      <w:bookmarkStart w:id="31" w:name="_Toc27016"/>
      <w:bookmarkStart w:id="32" w:name="_Toc21920"/>
      <w:bookmarkStart w:id="33" w:name="_Toc7099"/>
      <w:bookmarkStart w:id="34" w:name="_Toc7672"/>
      <w:bookmarkStart w:id="35" w:name="_Toc25115"/>
      <w:bookmarkStart w:id="36" w:name="_Toc42015223"/>
    </w:p>
    <w:p w14:paraId="23AB09E2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</w:p>
    <w:p w14:paraId="317C8C3C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要求：</w:t>
      </w:r>
    </w:p>
    <w:p w14:paraId="0BAE8F58">
      <w:pPr>
        <w:numPr>
          <w:ilvl w:val="0"/>
          <w:numId w:val="4"/>
        </w:numPr>
        <w:ind w:firstLine="560" w:firstLineChars="200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全规格或者主用规格。</w:t>
      </w:r>
    </w:p>
    <w:p w14:paraId="7FA2C345">
      <w:pPr>
        <w:numPr>
          <w:ilvl w:val="0"/>
          <w:numId w:val="4"/>
        </w:numPr>
        <w:ind w:firstLine="560" w:firstLineChars="200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产品供采集、传输脑电生物信号用，用于麻醉深度监测。</w:t>
      </w:r>
    </w:p>
    <w:p w14:paraId="1F7FBF1D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</w:p>
    <w:p w14:paraId="13F2D606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4328DC6B">
      <w:pPr>
        <w:rPr>
          <w:rFonts w:hint="eastAsia"/>
          <w:color w:val="auto"/>
          <w:sz w:val="36"/>
          <w:szCs w:val="48"/>
          <w:highlight w:val="none"/>
        </w:rPr>
      </w:pPr>
    </w:p>
    <w:p w14:paraId="3CC25A4A">
      <w:pPr>
        <w:rPr>
          <w:rFonts w:hint="eastAsia"/>
          <w:color w:val="auto"/>
          <w:sz w:val="36"/>
          <w:szCs w:val="48"/>
          <w:highlight w:val="none"/>
        </w:rPr>
      </w:pPr>
    </w:p>
    <w:p w14:paraId="14974CC5">
      <w:pPr>
        <w:rPr>
          <w:rFonts w:hint="eastAsia"/>
          <w:color w:val="auto"/>
          <w:sz w:val="36"/>
          <w:szCs w:val="48"/>
          <w:highlight w:val="none"/>
        </w:rPr>
      </w:pPr>
    </w:p>
    <w:p w14:paraId="07709C4E">
      <w:pPr>
        <w:rPr>
          <w:rFonts w:hint="eastAsia"/>
          <w:color w:val="auto"/>
          <w:sz w:val="36"/>
          <w:szCs w:val="48"/>
          <w:highlight w:val="none"/>
        </w:rPr>
      </w:pPr>
    </w:p>
    <w:p w14:paraId="154775AA">
      <w:pPr>
        <w:rPr>
          <w:rFonts w:hint="eastAsia"/>
          <w:color w:val="auto"/>
          <w:sz w:val="36"/>
          <w:szCs w:val="48"/>
          <w:highlight w:val="none"/>
        </w:rPr>
      </w:pPr>
    </w:p>
    <w:p w14:paraId="22F67B49">
      <w:pPr>
        <w:rPr>
          <w:rFonts w:hint="eastAsia"/>
          <w:color w:val="auto"/>
          <w:sz w:val="36"/>
          <w:szCs w:val="48"/>
          <w:highlight w:val="none"/>
        </w:rPr>
      </w:pPr>
    </w:p>
    <w:p w14:paraId="278853D5">
      <w:pPr>
        <w:rPr>
          <w:rFonts w:hint="eastAsia"/>
          <w:color w:val="auto"/>
          <w:sz w:val="36"/>
          <w:szCs w:val="48"/>
          <w:highlight w:val="none"/>
        </w:rPr>
      </w:pPr>
    </w:p>
    <w:p w14:paraId="123DF370">
      <w:pPr>
        <w:rPr>
          <w:rFonts w:hint="eastAsia"/>
          <w:color w:val="auto"/>
          <w:sz w:val="36"/>
          <w:szCs w:val="48"/>
          <w:highlight w:val="none"/>
        </w:rPr>
      </w:pPr>
    </w:p>
    <w:p w14:paraId="02879EC1">
      <w:pPr>
        <w:rPr>
          <w:rFonts w:hint="eastAsia"/>
          <w:color w:val="auto"/>
          <w:sz w:val="36"/>
          <w:szCs w:val="48"/>
          <w:highlight w:val="none"/>
        </w:rPr>
      </w:pPr>
    </w:p>
    <w:p w14:paraId="7F561E76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三</w:t>
      </w:r>
      <w:r>
        <w:rPr>
          <w:rFonts w:hint="eastAsia"/>
          <w:color w:val="auto"/>
          <w:sz w:val="36"/>
          <w:szCs w:val="48"/>
          <w:highlight w:val="none"/>
        </w:rPr>
        <w:t>章  响应文件格式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2FB805D6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48477ACE">
      <w:pPr>
        <w:numPr>
          <w:ilvl w:val="0"/>
          <w:numId w:val="5"/>
        </w:numPr>
        <w:snapToGrid w:val="0"/>
        <w:spacing w:line="42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本章所制响应文件格式，不具有强制性。</w:t>
      </w:r>
    </w:p>
    <w:p w14:paraId="20670244">
      <w:pPr>
        <w:numPr>
          <w:ilvl w:val="0"/>
          <w:numId w:val="0"/>
        </w:numPr>
        <w:snapToGrid w:val="0"/>
        <w:spacing w:line="42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二、本章所制响应文件格式有关表格中的备注栏，由供应商根据自身响应情况作解释性说明，不作为必填项。</w:t>
      </w:r>
    </w:p>
    <w:p w14:paraId="5DCC0DC1">
      <w:pPr>
        <w:snapToGrid w:val="0"/>
        <w:spacing w:line="42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三、本章所制响应文件格式中需要填写的相关内容事项，可能会与本采购项目无关，在不改变响应文件原义、不影响本项目采购需求的情况下，供应商可以不予填写，但应当注明。</w:t>
      </w:r>
    </w:p>
    <w:p w14:paraId="4C33B48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7F6B670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166FB26E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  <w:sectPr>
          <w:footerReference r:id="rId5" w:type="default"/>
          <w:pgSz w:w="11907" w:h="16839"/>
          <w:pgMar w:top="1440" w:right="1800" w:bottom="1440" w:left="1800" w:header="851" w:footer="680" w:gutter="0"/>
          <w:cols w:space="720" w:num="1"/>
          <w:titlePg/>
          <w:docGrid w:type="linesAndChars" w:linePitch="312" w:charSpace="0"/>
        </w:sectPr>
      </w:pPr>
    </w:p>
    <w:p w14:paraId="706FFEAB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封面</w:t>
      </w:r>
    </w:p>
    <w:p w14:paraId="039B5791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4E895ED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</w:p>
    <w:p w14:paraId="295A6FFA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9FB7F19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79BE70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52DC3814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3735E5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4142085F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CB34A3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  <w:t>响应文件</w:t>
      </w:r>
    </w:p>
    <w:p w14:paraId="3C9BE7AC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773C0E33">
      <w:pPr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45BA9851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项目名称：</w:t>
      </w:r>
    </w:p>
    <w:p w14:paraId="25339BBE">
      <w:pPr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供应商名称：</w:t>
      </w:r>
    </w:p>
    <w:p w14:paraId="7A7E70A3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联系人：</w:t>
      </w:r>
    </w:p>
    <w:p w14:paraId="7E9AD807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联系方式：</w:t>
      </w:r>
    </w:p>
    <w:p w14:paraId="4FB873AF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C78ED7B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77D14B9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日期：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年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 月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日</w:t>
      </w:r>
      <w:bookmarkStart w:id="37" w:name="_Toc444267813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03E9D598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一、资格性响应文件内容</w:t>
      </w:r>
      <w:bookmarkEnd w:id="37"/>
    </w:p>
    <w:p w14:paraId="01F3F09F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BC3BAD">
      <w:pPr>
        <w:snapToGrid w:val="0"/>
        <w:spacing w:line="360" w:lineRule="auto"/>
        <w:jc w:val="left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38" w:name="_Toc444267814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格式1-1</w:t>
      </w:r>
    </w:p>
    <w:p w14:paraId="4290F99B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法定代表人授权委托书</w:t>
      </w:r>
    </w:p>
    <w:p w14:paraId="33B7214B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091F3BA3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0AD07361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104FFA3A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本授权声明：XXX（单位名称）,XXX（法定代表人姓名、职务）授权（被授权人姓名、职务）为我方参加XXX项目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，询价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采购活动的合法代表，以我方名义全权处理该项目有关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、报价、签订合同以及执行合同等一切事宜。</w:t>
      </w:r>
    </w:p>
    <w:p w14:paraId="53EE4DD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特此声明。</w:t>
      </w:r>
    </w:p>
    <w:p w14:paraId="45CB9AC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6F2606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61AD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供应商名称：XXX（盖单位公章）</w:t>
      </w:r>
    </w:p>
    <w:p w14:paraId="59AF4D3E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法定代表人（签字或盖章）：XXX</w:t>
      </w:r>
    </w:p>
    <w:p w14:paraId="041403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68977352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授权代表签字：XXX</w:t>
      </w:r>
    </w:p>
    <w:p w14:paraId="74DABD21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17C5A166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0A3253D6">
      <w:pPr>
        <w:snapToGrid w:val="0"/>
        <w:spacing w:line="40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85EF34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BC74044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171CBC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附：</w:t>
      </w:r>
    </w:p>
    <w:p w14:paraId="2C4A004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1.法定代表人身份证复印件（正反面）；</w:t>
      </w:r>
    </w:p>
    <w:p w14:paraId="1003CA1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2.授权代表身份证复印件（正反面）；</w:t>
      </w:r>
    </w:p>
    <w:p w14:paraId="6EB906F0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lang w:bidi="zh-CN"/>
        </w:rPr>
        <w:t>3.如法定代表人参加则填写后页的《法定代表人证明书》，否则无须提供。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67B6FD3F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17FA956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24684A5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法定代表人证明书</w:t>
      </w:r>
    </w:p>
    <w:p w14:paraId="49A0362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E68F5E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供应商单位名称：</w:t>
      </w:r>
    </w:p>
    <w:p w14:paraId="7A6D592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单位性质：</w:t>
      </w:r>
    </w:p>
    <w:p w14:paraId="688693F9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成立时间：年月日</w:t>
      </w:r>
    </w:p>
    <w:p w14:paraId="53D51FA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经营期限：</w:t>
      </w:r>
    </w:p>
    <w:p w14:paraId="4D3D0B7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姓名：性别：年龄：职务：</w:t>
      </w:r>
    </w:p>
    <w:p w14:paraId="10FED0D8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系（供应商名称）的法定代表人。</w:t>
      </w:r>
    </w:p>
    <w:p w14:paraId="1E7CC45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特此证明。</w:t>
      </w:r>
    </w:p>
    <w:p w14:paraId="099B7CEA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</w:p>
    <w:p w14:paraId="20270829">
      <w:pPr>
        <w:pStyle w:val="3"/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zh-CN"/>
        </w:rPr>
        <w:t>附：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  <w:t>法定代表人身份证复印件</w:t>
      </w:r>
    </w:p>
    <w:p w14:paraId="601B3788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00885D5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EE5B60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供应商名称：XXXX（盖单位公章）</w:t>
      </w:r>
    </w:p>
    <w:p w14:paraId="20623C4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78BF0F66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824869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9D9A69A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法定代表人直接参与时才须提供。</w:t>
      </w:r>
    </w:p>
    <w:p w14:paraId="16C35D2D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47736686">
      <w:pPr>
        <w:snapToGrid w:val="0"/>
        <w:spacing w:line="360" w:lineRule="auto"/>
        <w:jc w:val="left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</w:rPr>
        <w:t>格式1-2</w:t>
      </w:r>
    </w:p>
    <w:p w14:paraId="53941B0A">
      <w:pPr>
        <w:snapToGrid w:val="0"/>
        <w:spacing w:line="360" w:lineRule="auto"/>
        <w:jc w:val="center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ascii="仿宋" w:hAnsi="仿宋" w:eastAsia="仿宋"/>
          <w:b/>
          <w:color w:val="auto"/>
          <w:sz w:val="28"/>
          <w:szCs w:val="28"/>
          <w:highlight w:val="none"/>
        </w:rPr>
        <w:t>承诺函</w:t>
      </w:r>
    </w:p>
    <w:p w14:paraId="08BFACE7">
      <w:pPr>
        <w:snapToGrid w:val="0"/>
        <w:spacing w:line="400" w:lineRule="exact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eastAsia="仿宋_GB2312"/>
          <w:color w:val="auto"/>
          <w:sz w:val="28"/>
          <w:highlight w:val="none"/>
        </w:rPr>
        <w:t>：</w:t>
      </w:r>
    </w:p>
    <w:p w14:paraId="7900E16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我公司作为本次采购项目的供应商，根据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文件要求，现郑重承诺如下：</w:t>
      </w:r>
    </w:p>
    <w:p w14:paraId="6FF77F0C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一、具备本项目规定的条件：</w:t>
      </w:r>
    </w:p>
    <w:p w14:paraId="6D300CE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（一）具有独立承担民事责任的能力；</w:t>
      </w:r>
    </w:p>
    <w:p w14:paraId="6D661854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（二）具有良好的商业信誉和健全的财务会计制度；</w:t>
      </w:r>
    </w:p>
    <w:p w14:paraId="6F9605CD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（三）具有履行合同所必需的设备和专业技术能力；</w:t>
      </w:r>
    </w:p>
    <w:p w14:paraId="5093D00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（四）有依法缴纳税收和社会保障资金的良好记录；</w:t>
      </w:r>
    </w:p>
    <w:p w14:paraId="1B1A123B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（五）参加采购活动前三年内，在经营活动中没有重大违法记录；</w:t>
      </w:r>
    </w:p>
    <w:p w14:paraId="0B511779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（六）法律、行政法规规定的其他条件；</w:t>
      </w:r>
    </w:p>
    <w:p w14:paraId="22C4554A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（七）根据采购项目提出的特殊条件。</w:t>
      </w:r>
    </w:p>
    <w:p w14:paraId="3FC57EA3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二、完全接受和满足本项目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文件中规定的实质性要求，如对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文件有异议，已经在递交响应文件截止时间届满前依法进行维权救济，不存在对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文件有异议的同时又参加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以求侥幸成交或者为实现其他非法目的的行为。</w:t>
      </w:r>
    </w:p>
    <w:p w14:paraId="2E6A016F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三、在参加本次采购活动中，不存在与单位负责人为同一人或者存在直接控股、管理关系的其他供应商参与同一合同项下的采购活动的行为。</w:t>
      </w:r>
    </w:p>
    <w:p w14:paraId="1E2AB2E5">
      <w:pPr>
        <w:snapToGrid w:val="0"/>
        <w:spacing w:line="400" w:lineRule="exact"/>
        <w:ind w:firstLine="560" w:firstLineChars="200"/>
        <w:jc w:val="left"/>
        <w:textAlignment w:val="baseline"/>
        <w:rPr>
          <w:rFonts w:hint="eastAsia"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496D42F5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left="0" w:right="0" w:rightChars="0" w:firstLine="560" w:firstLineChars="200"/>
        <w:jc w:val="left"/>
        <w:textAlignment w:val="baseline"/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  <w:lang w:eastAsia="zh-CN"/>
        </w:rPr>
        <w:t>五、</w:t>
      </w: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  <w:t>我单位及单位法定代表人、单位负责人在参加本次采购活动前三年内无行贿犯罪记录。</w:t>
      </w:r>
    </w:p>
    <w:p w14:paraId="5CDFE0B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六</w:t>
      </w:r>
      <w:r>
        <w:rPr>
          <w:rFonts w:hint="eastAsia" w:ascii="仿宋_GB2312" w:eastAsia="仿宋_GB2312"/>
          <w:color w:val="auto"/>
          <w:sz w:val="28"/>
          <w:highlight w:val="none"/>
        </w:rPr>
        <w:t>、响应文件中提供的任何资料和技术、服务、商务等响应承诺情况都是真实的、有效的、合法的。</w:t>
      </w:r>
    </w:p>
    <w:p w14:paraId="0063A585">
      <w:pPr>
        <w:snapToGrid w:val="0"/>
        <w:spacing w:line="400" w:lineRule="exact"/>
        <w:ind w:firstLine="560" w:firstLineChars="200"/>
        <w:jc w:val="left"/>
        <w:textAlignment w:val="baseline"/>
        <w:rPr>
          <w:color w:val="auto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本公司对上述承诺的内容事项真实性负责。如经查实上述承诺的内容事项存在虚假，我公司愿意接受以提供虚假材料谋取成交的法律责任。</w:t>
      </w:r>
    </w:p>
    <w:p w14:paraId="4D5ECD15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48BF8E82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2B8C365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日  期：XXXX年XX月XX日</w:t>
      </w:r>
      <w:r>
        <w:rPr>
          <w:color w:val="auto"/>
          <w:sz w:val="20"/>
          <w:highlight w:val="none"/>
        </w:rPr>
        <w:br w:type="page"/>
      </w:r>
    </w:p>
    <w:p w14:paraId="7249B3E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  <w:bookmarkStart w:id="39" w:name="_Toc41234962"/>
      <w:bookmarkStart w:id="40" w:name="_Toc4123523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3</w:t>
      </w:r>
    </w:p>
    <w:p w14:paraId="5F1DFF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39"/>
    <w:bookmarkEnd w:id="40"/>
    <w:p w14:paraId="129579A1">
      <w:pPr>
        <w:snapToGrid w:val="0"/>
        <w:jc w:val="center"/>
        <w:textAlignment w:val="baseline"/>
        <w:rPr>
          <w:rFonts w:hint="default" w:ascii="宋体" w:hAnsi="宋体" w:cs="宋体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营业执照及医疗器械经营许可证</w: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  <w:t>、产品注册证、说明书、检测报告</w:t>
      </w:r>
    </w:p>
    <w:p w14:paraId="1358125B">
      <w:pPr>
        <w:snapToGrid w:val="0"/>
        <w:jc w:val="center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sectPr>
          <w:pgSz w:w="11907" w:h="16839"/>
          <w:pgMar w:top="1440" w:right="1797" w:bottom="1440" w:left="1797" w:header="851" w:footer="850" w:gutter="0"/>
          <w:cols w:space="720" w:num="1"/>
          <w:docGrid w:linePitch="312" w:charSpace="0"/>
        </w:sectPr>
      </w:pP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  <w:t>（根据产品适用范围提供）</w:t>
      </w:r>
    </w:p>
    <w:p w14:paraId="02DAB38E">
      <w:pPr>
        <w:snapToGrid w:val="0"/>
        <w:spacing w:after="468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二、其他响应文件内容</w:t>
      </w:r>
      <w:bookmarkEnd w:id="38"/>
    </w:p>
    <w:p w14:paraId="499DB12E">
      <w:pPr>
        <w:snapToGrid w:val="0"/>
        <w:spacing w:after="468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格式2-1</w:t>
      </w:r>
    </w:p>
    <w:p w14:paraId="100AD7B6">
      <w:pPr>
        <w:jc w:val="center"/>
        <w:rPr>
          <w:rFonts w:ascii="Times New Roman" w:hAnsi="Times New Roman" w:eastAsia="楷体_GB2312"/>
          <w:b/>
          <w:color w:val="auto"/>
          <w:sz w:val="36"/>
          <w:szCs w:val="32"/>
          <w:highlight w:val="none"/>
        </w:rPr>
      </w:pPr>
      <w:r>
        <w:rPr>
          <w:rFonts w:hint="eastAsia" w:ascii="Times New Roman" w:hAnsi="Times New Roman" w:eastAsia="楷体_GB2312"/>
          <w:b/>
          <w:color w:val="auto"/>
          <w:sz w:val="36"/>
          <w:szCs w:val="32"/>
          <w:highlight w:val="none"/>
        </w:rPr>
        <w:t>报价函</w:t>
      </w:r>
    </w:p>
    <w:p w14:paraId="31B436C1">
      <w:pPr>
        <w:snapToGrid w:val="0"/>
        <w:spacing w:line="480" w:lineRule="exact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4"/>
          <w:szCs w:val="24"/>
        </w:rPr>
        <w:t>广元市中心医院</w:t>
      </w:r>
      <w:r>
        <w:rPr>
          <w:rFonts w:eastAsia="仿宋_GB2312"/>
          <w:color w:val="auto"/>
          <w:sz w:val="28"/>
          <w:szCs w:val="28"/>
          <w:highlight w:val="none"/>
        </w:rPr>
        <w:t>：</w:t>
      </w:r>
    </w:p>
    <w:p w14:paraId="4C755121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一、我方全面研究了“XXXXXX”项目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文件，决定参加贵单位组织的本项目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采购。</w:t>
      </w:r>
    </w:p>
    <w:p w14:paraId="630F5E23">
      <w:pPr>
        <w:autoSpaceDE w:val="0"/>
        <w:autoSpaceDN w:val="0"/>
        <w:adjustRightInd w:val="0"/>
        <w:spacing w:line="480" w:lineRule="exact"/>
        <w:ind w:firstLine="560" w:firstLineChars="200"/>
        <w:jc w:val="left"/>
        <w:rPr>
          <w:rFonts w:hint="eastAsia" w:eastAsia="仿宋_GB2312"/>
          <w:sz w:val="28"/>
          <w:szCs w:val="28"/>
          <w:lang w:eastAsia="zh-CN"/>
        </w:rPr>
      </w:pPr>
      <w:r>
        <w:rPr>
          <w:rFonts w:eastAsia="仿宋_GB2312"/>
          <w:sz w:val="28"/>
          <w:szCs w:val="28"/>
        </w:rPr>
        <w:t>二、我方自愿按照</w:t>
      </w:r>
      <w:r>
        <w:rPr>
          <w:rFonts w:hint="eastAsia" w:eastAsia="仿宋_GB2312"/>
          <w:sz w:val="28"/>
          <w:szCs w:val="28"/>
          <w:lang w:eastAsia="zh-CN"/>
        </w:rPr>
        <w:t>询价</w:t>
      </w:r>
      <w:r>
        <w:rPr>
          <w:rFonts w:eastAsia="仿宋_GB2312"/>
          <w:sz w:val="28"/>
          <w:szCs w:val="28"/>
        </w:rPr>
        <w:t>文件规定的各项要求向采购人提供所需服务</w:t>
      </w:r>
      <w:r>
        <w:rPr>
          <w:rFonts w:hint="eastAsia" w:eastAsia="仿宋_GB2312"/>
          <w:sz w:val="28"/>
          <w:szCs w:val="28"/>
          <w:lang w:eastAsia="zh-CN"/>
        </w:rPr>
        <w:t>。</w:t>
      </w:r>
    </w:p>
    <w:p w14:paraId="38EE1A9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三、一旦我方成交，我方将严格履行采购合同规定的责任和义务。</w:t>
      </w:r>
    </w:p>
    <w:p w14:paraId="767B3C14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四、我方为本项目提交的响应文件正本1份用于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报价。</w:t>
      </w:r>
    </w:p>
    <w:p w14:paraId="79E1073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五、我方愿意提供贵单位可能另外要求的，与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报价有关的文件资料，并保证我方已提供和将要提供的文件资料是真实、准确的。</w:t>
      </w:r>
    </w:p>
    <w:p w14:paraId="22BD486B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六、本次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，我方递交的响应文件有效期为采购文件规定起算之日起90天。</w:t>
      </w:r>
    </w:p>
    <w:p w14:paraId="27AC520F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</w:p>
    <w:p w14:paraId="4B89A66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51C84234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法定代表人或授权代表（签字或盖章）：</w:t>
      </w:r>
    </w:p>
    <w:p w14:paraId="6815C56F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通讯地址：</w:t>
      </w:r>
    </w:p>
    <w:p w14:paraId="3B70AE87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邮政编码：</w:t>
      </w:r>
    </w:p>
    <w:p w14:paraId="508A9AE2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联系电话：</w:t>
      </w:r>
    </w:p>
    <w:p w14:paraId="4ECDAECB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传    真：</w:t>
      </w:r>
    </w:p>
    <w:p w14:paraId="03BA0CD1">
      <w:pPr>
        <w:widowControl/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日    期：XXXX年XX月XX日</w:t>
      </w:r>
    </w:p>
    <w:p w14:paraId="65233830">
      <w:pPr>
        <w:widowControl/>
        <w:snapToGrid w:val="0"/>
        <w:spacing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</w:pPr>
    </w:p>
    <w:p w14:paraId="4F92FD7A">
      <w:pP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br w:type="page"/>
      </w:r>
    </w:p>
    <w:p w14:paraId="3BFBE5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格式2-2</w:t>
      </w:r>
    </w:p>
    <w:p w14:paraId="1CC7397E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供应商基本情况表</w:t>
      </w:r>
    </w:p>
    <w:p w14:paraId="72E1F3D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tbl>
      <w:tblPr>
        <w:tblStyle w:val="11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080"/>
        <w:gridCol w:w="180"/>
        <w:gridCol w:w="1260"/>
        <w:gridCol w:w="1260"/>
        <w:gridCol w:w="420"/>
        <w:gridCol w:w="266"/>
        <w:gridCol w:w="382"/>
        <w:gridCol w:w="1032"/>
        <w:gridCol w:w="60"/>
        <w:gridCol w:w="210"/>
        <w:gridCol w:w="1211"/>
      </w:tblGrid>
      <w:tr w14:paraId="738BE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53" w:type="dxa"/>
            <w:vAlign w:val="center"/>
          </w:tcPr>
          <w:p w14:paraId="3100F2E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供应商名称</w:t>
            </w:r>
          </w:p>
        </w:tc>
        <w:tc>
          <w:tcPr>
            <w:tcW w:w="7361" w:type="dxa"/>
            <w:gridSpan w:val="11"/>
            <w:vAlign w:val="center"/>
          </w:tcPr>
          <w:p w14:paraId="6BBFF14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5C43D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753" w:type="dxa"/>
            <w:vAlign w:val="center"/>
          </w:tcPr>
          <w:p w14:paraId="05A0C2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注册地址</w:t>
            </w:r>
          </w:p>
        </w:tc>
        <w:tc>
          <w:tcPr>
            <w:tcW w:w="4466" w:type="dxa"/>
            <w:gridSpan w:val="6"/>
            <w:vAlign w:val="center"/>
          </w:tcPr>
          <w:p w14:paraId="20CE936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40B8C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1421" w:type="dxa"/>
            <w:gridSpan w:val="2"/>
            <w:vAlign w:val="center"/>
          </w:tcPr>
          <w:p w14:paraId="4514132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1D52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753" w:type="dxa"/>
            <w:vMerge w:val="restart"/>
            <w:vAlign w:val="center"/>
          </w:tcPr>
          <w:p w14:paraId="0345BAE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080" w:type="dxa"/>
            <w:vAlign w:val="center"/>
          </w:tcPr>
          <w:p w14:paraId="3D5B3C3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3386" w:type="dxa"/>
            <w:gridSpan w:val="5"/>
            <w:vAlign w:val="center"/>
          </w:tcPr>
          <w:p w14:paraId="21E7F44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91AA7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421" w:type="dxa"/>
            <w:gridSpan w:val="2"/>
            <w:vAlign w:val="center"/>
          </w:tcPr>
          <w:p w14:paraId="7201EB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720B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53" w:type="dxa"/>
            <w:vMerge w:val="continue"/>
            <w:vAlign w:val="center"/>
          </w:tcPr>
          <w:p w14:paraId="1D6FA03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332F8CF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3386" w:type="dxa"/>
            <w:gridSpan w:val="5"/>
            <w:vAlign w:val="center"/>
          </w:tcPr>
          <w:p w14:paraId="1ACE232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298C2A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网址</w:t>
            </w:r>
          </w:p>
        </w:tc>
        <w:tc>
          <w:tcPr>
            <w:tcW w:w="1421" w:type="dxa"/>
            <w:gridSpan w:val="2"/>
            <w:vAlign w:val="center"/>
          </w:tcPr>
          <w:p w14:paraId="3EF7D6D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E358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53" w:type="dxa"/>
            <w:vAlign w:val="center"/>
          </w:tcPr>
          <w:p w14:paraId="45C70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组织结构</w:t>
            </w:r>
          </w:p>
        </w:tc>
        <w:tc>
          <w:tcPr>
            <w:tcW w:w="7361" w:type="dxa"/>
            <w:gridSpan w:val="11"/>
            <w:vAlign w:val="center"/>
          </w:tcPr>
          <w:p w14:paraId="56FDFA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0A0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53" w:type="dxa"/>
            <w:vAlign w:val="center"/>
          </w:tcPr>
          <w:p w14:paraId="443406C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1260" w:type="dxa"/>
            <w:gridSpan w:val="2"/>
            <w:vAlign w:val="center"/>
          </w:tcPr>
          <w:p w14:paraId="046BA6F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16DAD0F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5CE4FB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77FCA5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0CA68D4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58CB388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1771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53" w:type="dxa"/>
            <w:vAlign w:val="center"/>
          </w:tcPr>
          <w:p w14:paraId="2314F98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技术负责人</w:t>
            </w:r>
          </w:p>
        </w:tc>
        <w:tc>
          <w:tcPr>
            <w:tcW w:w="1260" w:type="dxa"/>
            <w:gridSpan w:val="2"/>
            <w:vAlign w:val="center"/>
          </w:tcPr>
          <w:p w14:paraId="4DD0295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70DAB9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619D877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2B1C783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55E918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11A793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FAEE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3" w:type="dxa"/>
            <w:vAlign w:val="center"/>
          </w:tcPr>
          <w:p w14:paraId="37230A1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成立时间</w:t>
            </w:r>
          </w:p>
        </w:tc>
        <w:tc>
          <w:tcPr>
            <w:tcW w:w="2520" w:type="dxa"/>
            <w:gridSpan w:val="3"/>
            <w:vAlign w:val="center"/>
          </w:tcPr>
          <w:p w14:paraId="2A64EF4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841" w:type="dxa"/>
            <w:gridSpan w:val="8"/>
            <w:vAlign w:val="center"/>
          </w:tcPr>
          <w:p w14:paraId="3E851E0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员工总人数：</w:t>
            </w:r>
          </w:p>
        </w:tc>
      </w:tr>
      <w:tr w14:paraId="0B1C4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53" w:type="dxa"/>
            <w:vAlign w:val="center"/>
          </w:tcPr>
          <w:p w14:paraId="1A127A0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企业资质等级</w:t>
            </w:r>
          </w:p>
        </w:tc>
        <w:tc>
          <w:tcPr>
            <w:tcW w:w="2520" w:type="dxa"/>
            <w:gridSpan w:val="3"/>
            <w:vAlign w:val="center"/>
          </w:tcPr>
          <w:p w14:paraId="2A842D9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55DD39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其中</w:t>
            </w:r>
          </w:p>
        </w:tc>
        <w:tc>
          <w:tcPr>
            <w:tcW w:w="1680" w:type="dxa"/>
            <w:gridSpan w:val="3"/>
            <w:vAlign w:val="center"/>
          </w:tcPr>
          <w:p w14:paraId="56314E0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项目经理</w:t>
            </w:r>
          </w:p>
        </w:tc>
        <w:tc>
          <w:tcPr>
            <w:tcW w:w="1481" w:type="dxa"/>
            <w:gridSpan w:val="3"/>
            <w:vAlign w:val="center"/>
          </w:tcPr>
          <w:p w14:paraId="354723B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F3EC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53" w:type="dxa"/>
            <w:vAlign w:val="center"/>
          </w:tcPr>
          <w:p w14:paraId="4174F96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营业执照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号</w:t>
            </w:r>
          </w:p>
        </w:tc>
        <w:tc>
          <w:tcPr>
            <w:tcW w:w="2520" w:type="dxa"/>
            <w:gridSpan w:val="3"/>
            <w:vAlign w:val="center"/>
          </w:tcPr>
          <w:p w14:paraId="050584B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3728165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66E9646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高级职称人员</w:t>
            </w:r>
          </w:p>
        </w:tc>
        <w:tc>
          <w:tcPr>
            <w:tcW w:w="1481" w:type="dxa"/>
            <w:gridSpan w:val="3"/>
            <w:vAlign w:val="center"/>
          </w:tcPr>
          <w:p w14:paraId="1D6060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D49A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53" w:type="dxa"/>
            <w:vAlign w:val="center"/>
          </w:tcPr>
          <w:p w14:paraId="4A4A392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注册资金</w:t>
            </w:r>
          </w:p>
        </w:tc>
        <w:tc>
          <w:tcPr>
            <w:tcW w:w="2520" w:type="dxa"/>
            <w:gridSpan w:val="3"/>
            <w:vAlign w:val="center"/>
          </w:tcPr>
          <w:p w14:paraId="53633A5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507867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173CC5E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中级职称人员</w:t>
            </w:r>
          </w:p>
        </w:tc>
        <w:tc>
          <w:tcPr>
            <w:tcW w:w="1481" w:type="dxa"/>
            <w:gridSpan w:val="3"/>
            <w:vAlign w:val="center"/>
          </w:tcPr>
          <w:p w14:paraId="77F1E96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E878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53" w:type="dxa"/>
            <w:vAlign w:val="center"/>
          </w:tcPr>
          <w:p w14:paraId="17019B5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开户银行</w:t>
            </w:r>
          </w:p>
        </w:tc>
        <w:tc>
          <w:tcPr>
            <w:tcW w:w="2520" w:type="dxa"/>
            <w:gridSpan w:val="3"/>
            <w:vAlign w:val="center"/>
          </w:tcPr>
          <w:p w14:paraId="13316CD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5CF566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46C029A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初级职称人员</w:t>
            </w:r>
          </w:p>
        </w:tc>
        <w:tc>
          <w:tcPr>
            <w:tcW w:w="1481" w:type="dxa"/>
            <w:gridSpan w:val="3"/>
            <w:vAlign w:val="center"/>
          </w:tcPr>
          <w:p w14:paraId="492CC72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1C11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53" w:type="dxa"/>
            <w:vAlign w:val="center"/>
          </w:tcPr>
          <w:p w14:paraId="0543E7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账号</w:t>
            </w:r>
          </w:p>
        </w:tc>
        <w:tc>
          <w:tcPr>
            <w:tcW w:w="2520" w:type="dxa"/>
            <w:gridSpan w:val="3"/>
            <w:vAlign w:val="center"/>
          </w:tcPr>
          <w:p w14:paraId="30D2AE8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7EEB86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6E1F1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技工</w:t>
            </w:r>
          </w:p>
        </w:tc>
        <w:tc>
          <w:tcPr>
            <w:tcW w:w="1481" w:type="dxa"/>
            <w:gridSpan w:val="3"/>
            <w:vAlign w:val="center"/>
          </w:tcPr>
          <w:p w14:paraId="4FBAA2B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99B9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753" w:type="dxa"/>
            <w:vAlign w:val="center"/>
          </w:tcPr>
          <w:p w14:paraId="3C4C45E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经营范围</w:t>
            </w:r>
          </w:p>
        </w:tc>
        <w:tc>
          <w:tcPr>
            <w:tcW w:w="7361" w:type="dxa"/>
            <w:gridSpan w:val="11"/>
            <w:vAlign w:val="center"/>
          </w:tcPr>
          <w:p w14:paraId="569FC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75C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753" w:type="dxa"/>
            <w:vAlign w:val="center"/>
          </w:tcPr>
          <w:p w14:paraId="0DD6F3A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7361" w:type="dxa"/>
            <w:gridSpan w:val="11"/>
            <w:vAlign w:val="center"/>
          </w:tcPr>
          <w:p w14:paraId="4AD2554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7206B1BC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供应商名称（盖单位公章）:</w:t>
      </w:r>
    </w:p>
    <w:p w14:paraId="7F429416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45D8C728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日  期：XXXX年XX月XX日</w:t>
      </w:r>
    </w:p>
    <w:p w14:paraId="04E4C796">
      <w:pPr>
        <w:pStyle w:val="4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sectPr>
          <w:headerReference r:id="rId6" w:type="default"/>
          <w:footerReference r:id="rId7" w:type="default"/>
          <w:pgSz w:w="11907" w:h="16839"/>
          <w:pgMar w:top="1417" w:right="1559" w:bottom="1417" w:left="1559" w:header="851" w:footer="992" w:gutter="0"/>
          <w:cols w:space="0" w:num="1"/>
          <w:rtlGutter w:val="0"/>
          <w:docGrid w:linePitch="312" w:charSpace="0"/>
        </w:sectPr>
      </w:pPr>
    </w:p>
    <w:p w14:paraId="6FB4CDD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41" w:name="_Toc44426781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格式2-3</w:t>
      </w:r>
    </w:p>
    <w:p w14:paraId="178A196F">
      <w:pPr>
        <w:widowControl/>
        <w:snapToGrid w:val="0"/>
        <w:jc w:val="center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报价函</w:t>
      </w:r>
    </w:p>
    <w:p w14:paraId="0EE24972">
      <w:pPr>
        <w:jc w:val="center"/>
        <w:rPr>
          <w:rFonts w:hint="eastAsia"/>
          <w:b/>
          <w:sz w:val="32"/>
          <w:szCs w:val="32"/>
        </w:rPr>
      </w:pPr>
    </w:p>
    <w:tbl>
      <w:tblPr>
        <w:tblStyle w:val="11"/>
        <w:tblW w:w="138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1582"/>
        <w:gridCol w:w="1228"/>
        <w:gridCol w:w="1390"/>
        <w:gridCol w:w="1323"/>
        <w:gridCol w:w="1187"/>
        <w:gridCol w:w="1090"/>
        <w:gridCol w:w="1337"/>
        <w:gridCol w:w="1350"/>
        <w:gridCol w:w="1773"/>
        <w:gridCol w:w="1022"/>
      </w:tblGrid>
      <w:tr w14:paraId="79792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B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60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注册证名称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（实物名称）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67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65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F2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89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主要用途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84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D8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49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阳光平台单价（元）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1D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阳光平台交易产品代码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B8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F400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0F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7A6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9ED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A00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24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C3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84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7E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B79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22D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4F2AFE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7A73666">
      <w:pPr>
        <w:snapToGrid w:val="0"/>
        <w:spacing w:line="480" w:lineRule="exact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</w:p>
    <w:p w14:paraId="67055C55">
      <w:pPr>
        <w:jc w:val="both"/>
        <w:rPr>
          <w:rFonts w:hint="default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 xml:space="preserve">      </w:t>
      </w:r>
    </w:p>
    <w:p w14:paraId="0CEAF0E7">
      <w:pPr>
        <w:jc w:val="center"/>
        <w:rPr>
          <w:rFonts w:hint="eastAsia"/>
          <w:b/>
          <w:sz w:val="32"/>
          <w:szCs w:val="32"/>
        </w:rPr>
      </w:pPr>
    </w:p>
    <w:p w14:paraId="6A2B0DBA">
      <w:pPr>
        <w:jc w:val="center"/>
        <w:rPr>
          <w:rFonts w:hint="eastAsia"/>
          <w:b/>
          <w:sz w:val="32"/>
          <w:szCs w:val="32"/>
        </w:rPr>
      </w:pPr>
    </w:p>
    <w:p w14:paraId="76073E55">
      <w:pPr>
        <w:jc w:val="center"/>
        <w:rPr>
          <w:rFonts w:hint="eastAsia"/>
          <w:b/>
          <w:sz w:val="32"/>
          <w:szCs w:val="32"/>
        </w:rPr>
      </w:pPr>
    </w:p>
    <w:p w14:paraId="72A31503">
      <w:pPr>
        <w:jc w:val="center"/>
        <w:rPr>
          <w:rFonts w:hint="eastAsia"/>
          <w:b/>
          <w:sz w:val="32"/>
          <w:szCs w:val="32"/>
        </w:rPr>
      </w:pPr>
    </w:p>
    <w:p w14:paraId="7D885EA3">
      <w:pPr>
        <w:jc w:val="center"/>
        <w:rPr>
          <w:rFonts w:hint="eastAsia"/>
          <w:b/>
          <w:sz w:val="32"/>
          <w:szCs w:val="32"/>
        </w:rPr>
      </w:pPr>
    </w:p>
    <w:p w14:paraId="59AE6751">
      <w:pPr>
        <w:jc w:val="center"/>
        <w:rPr>
          <w:rFonts w:hint="eastAsia"/>
          <w:b/>
          <w:sz w:val="32"/>
          <w:szCs w:val="32"/>
        </w:rPr>
      </w:pPr>
    </w:p>
    <w:p w14:paraId="10967680">
      <w:pPr>
        <w:jc w:val="center"/>
        <w:rPr>
          <w:rFonts w:hint="eastAsia"/>
          <w:b/>
          <w:sz w:val="32"/>
          <w:szCs w:val="32"/>
        </w:rPr>
      </w:pPr>
    </w:p>
    <w:p w14:paraId="53C08E38">
      <w:pPr>
        <w:jc w:val="center"/>
        <w:rPr>
          <w:rFonts w:hint="eastAsia"/>
          <w:b/>
          <w:sz w:val="32"/>
          <w:szCs w:val="32"/>
        </w:rPr>
      </w:pPr>
    </w:p>
    <w:p w14:paraId="26B2F663">
      <w:pPr>
        <w:jc w:val="center"/>
        <w:rPr>
          <w:rFonts w:hint="eastAsia"/>
          <w:b/>
          <w:sz w:val="32"/>
          <w:szCs w:val="32"/>
        </w:rPr>
      </w:pPr>
    </w:p>
    <w:p w14:paraId="0A38CA29">
      <w:pPr>
        <w:jc w:val="center"/>
        <w:rPr>
          <w:rFonts w:hint="eastAsia"/>
          <w:b/>
          <w:sz w:val="32"/>
          <w:szCs w:val="32"/>
        </w:rPr>
      </w:pPr>
    </w:p>
    <w:p w14:paraId="2BE06D3D">
      <w:pPr>
        <w:jc w:val="center"/>
        <w:rPr>
          <w:rFonts w:hint="eastAsia"/>
          <w:b/>
          <w:sz w:val="32"/>
          <w:szCs w:val="32"/>
        </w:rPr>
        <w:sectPr>
          <w:pgSz w:w="16839" w:h="11907" w:orient="landscape"/>
          <w:pgMar w:top="1559" w:right="1417" w:bottom="1559" w:left="1417" w:header="851" w:footer="992" w:gutter="0"/>
          <w:cols w:space="0" w:num="1"/>
          <w:rtlGutter w:val="0"/>
          <w:docGrid w:linePitch="312" w:charSpace="0"/>
        </w:sectPr>
      </w:pPr>
    </w:p>
    <w:p w14:paraId="1EB66A2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41"/>
    <w:p w14:paraId="13465131"/>
    <w:p w14:paraId="6259438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4</w:t>
      </w:r>
    </w:p>
    <w:p w14:paraId="685D105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佐证资料（合同或发票）</w:t>
      </w:r>
    </w:p>
    <w:p w14:paraId="428D96F9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979F34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1E2E26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ABFEB5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95BCBC2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E111DA9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6D0830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8F6529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ED9E3B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115856B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8ABD3CA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A52455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904C2F5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2502D5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C4E9A9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67217F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F71979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45A172F">
      <w:pPr>
        <w:jc w:val="center"/>
        <w:rPr>
          <w:rFonts w:hint="eastAsia"/>
          <w:b/>
          <w:sz w:val="32"/>
          <w:szCs w:val="32"/>
        </w:rPr>
      </w:pPr>
    </w:p>
    <w:p w14:paraId="746D021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8FD3F4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D30399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45D8C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 xml:space="preserve">5 </w:t>
      </w:r>
    </w:p>
    <w:p w14:paraId="7FEA164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服务方案</w:t>
      </w:r>
    </w:p>
    <w:p w14:paraId="0FD50240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4B5BD1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64C4F99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9ED223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0350AE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4E2703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4EF8C3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323182C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D405544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567CA7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3BD8835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96864A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6E8A775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1FFAC0F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65F767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442BAF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F2BDC7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D317E4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AFA753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C7AF0E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F0319E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2EE2425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F430A8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ACD0DC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672C3BD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24F493C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606B425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573940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1A957E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419578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3BCC78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CB2DC9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115B826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default" w:ascii="宋体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格式2-6</w:t>
      </w:r>
    </w:p>
    <w:p w14:paraId="794E9683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供应商认为需要提供的其他材料</w:t>
      </w:r>
    </w:p>
    <w:p w14:paraId="32B6A1C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66B3331">
      <w:pPr>
        <w:widowControl/>
        <w:snapToGrid w:val="0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 xml:space="preserve">1. 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产品参数、彩页</w:t>
      </w:r>
    </w:p>
    <w:p w14:paraId="76147513">
      <w:pPr>
        <w:widowControl/>
        <w:snapToGrid w:val="0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 xml:space="preserve">2. </w:t>
      </w:r>
    </w:p>
    <w:p w14:paraId="27383088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5CDFA8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66DEE59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E23EF8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8270744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23D6070">
      <w:pPr>
        <w:widowControl/>
        <w:snapToGrid w:val="0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注：该条内容根据供应商自身条件选择性提供。</w:t>
      </w:r>
    </w:p>
    <w:p w14:paraId="32387D6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C268E6B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C3C8628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FE927E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F56E93E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CEDD2A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0C67391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C6BF88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904BA7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57B8C9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A49217B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5C3C9B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8856D1A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8E1F0E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</w:p>
    <w:sectPr>
      <w:pgSz w:w="11907" w:h="16839"/>
      <w:pgMar w:top="1417" w:right="1559" w:bottom="1417" w:left="1559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0CBF6B0C-BAB1-4FDC-8CC5-3C0411206FF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4CB5599-0927-47AD-8BF4-24083D20852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DABA6DF-F2C0-4D79-A9D5-03FB602A589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F1204E21-83F1-4140-A92E-99522FE55A8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12D1446A-B237-494E-8EFF-6ACD31623E62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2D993">
    <w:pPr>
      <w:pStyle w:val="6"/>
      <w:jc w:val="center"/>
    </w:pPr>
    <w:sdt>
      <w:sdtPr>
        <w:id w:val="35066673"/>
      </w:sdt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D6B19">
    <w:pPr>
      <w:pStyle w:val="6"/>
      <w:jc w:val="center"/>
    </w:pPr>
  </w:p>
  <w:p w14:paraId="143671D8">
    <w:pPr>
      <w:pStyle w:val="6"/>
      <w:jc w:val="both"/>
      <w:rPr>
        <w:rFonts w:ascii="仿宋_GB2312" w:eastAsia="仿宋_GB2312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E1113"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2E44840">
                          <w:pPr>
                            <w:pStyle w:val="3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rPr>
                              <w:color w:val="auto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t>18</w:t>
                          </w:r>
                          <w:r>
                            <w:rPr>
                              <w:color w:val="auto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C8jcB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E44840">
                    <w:pPr>
                      <w:pStyle w:val="3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rPr>
                        <w:color w:val="auto"/>
                      </w:rPr>
                      <w:instrText xml:space="preserve"> PAGE  \* MERGEFORMAT </w:instrText>
                    </w:r>
                    <w:r>
                      <w:rPr>
                        <w:color w:val="auto"/>
                      </w:rPr>
                      <w:fldChar w:fldCharType="separate"/>
                    </w:r>
                    <w:r>
                      <w:t>18</w:t>
                    </w:r>
                    <w:r>
                      <w:rPr>
                        <w:color w:val="auto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161A3"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DB87FAD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BEXT4zAEAAKg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B87FAD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CE19A"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012E98"/>
    <w:multiLevelType w:val="singleLevel"/>
    <w:tmpl w:val="93012E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646B9A7"/>
    <w:multiLevelType w:val="singleLevel"/>
    <w:tmpl w:val="9646B9A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AA8570B3"/>
    <w:multiLevelType w:val="singleLevel"/>
    <w:tmpl w:val="AA8570B3"/>
    <w:lvl w:ilvl="0" w:tentative="0">
      <w:start w:val="1"/>
      <w:numFmt w:val="chineseCounting"/>
      <w:suff w:val="nothing"/>
      <w:lvlText w:val="（%1）"/>
      <w:lvlJc w:val="left"/>
      <w:pPr>
        <w:ind w:left="600" w:leftChars="0" w:firstLine="0" w:firstLineChars="0"/>
      </w:pPr>
      <w:rPr>
        <w:rFonts w:hint="eastAsia"/>
      </w:rPr>
    </w:lvl>
  </w:abstractNum>
  <w:abstractNum w:abstractNumId="3">
    <w:nsid w:val="B708B0D9"/>
    <w:multiLevelType w:val="singleLevel"/>
    <w:tmpl w:val="B708B0D9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abstractNum w:abstractNumId="4">
    <w:nsid w:val="1E29C038"/>
    <w:multiLevelType w:val="singleLevel"/>
    <w:tmpl w:val="1E29C03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zNzBhMGMwOGMzNTRlMmMwMjNlYzA4ZWQ5ODQyYzMifQ=="/>
  </w:docVars>
  <w:rsids>
    <w:rsidRoot w:val="730F05C0"/>
    <w:rsid w:val="00416146"/>
    <w:rsid w:val="009049D8"/>
    <w:rsid w:val="00DE3995"/>
    <w:rsid w:val="0103164E"/>
    <w:rsid w:val="010F7FF3"/>
    <w:rsid w:val="011A24F4"/>
    <w:rsid w:val="01311569"/>
    <w:rsid w:val="01B12E58"/>
    <w:rsid w:val="01E4322D"/>
    <w:rsid w:val="02693733"/>
    <w:rsid w:val="02A53218"/>
    <w:rsid w:val="03B44E81"/>
    <w:rsid w:val="04714B20"/>
    <w:rsid w:val="04891E6A"/>
    <w:rsid w:val="055E50A5"/>
    <w:rsid w:val="05976809"/>
    <w:rsid w:val="06552DC9"/>
    <w:rsid w:val="067B3A34"/>
    <w:rsid w:val="06E96BF0"/>
    <w:rsid w:val="078057A6"/>
    <w:rsid w:val="07E31891"/>
    <w:rsid w:val="07F92E63"/>
    <w:rsid w:val="08D00067"/>
    <w:rsid w:val="09CB082F"/>
    <w:rsid w:val="0AAC68B2"/>
    <w:rsid w:val="0ABE1F44"/>
    <w:rsid w:val="0B2D79F3"/>
    <w:rsid w:val="0B61769D"/>
    <w:rsid w:val="0B84338B"/>
    <w:rsid w:val="0C673DCB"/>
    <w:rsid w:val="0D682F64"/>
    <w:rsid w:val="0DC43F13"/>
    <w:rsid w:val="0DE63E89"/>
    <w:rsid w:val="0DF20A80"/>
    <w:rsid w:val="0DFA7935"/>
    <w:rsid w:val="0E8611C8"/>
    <w:rsid w:val="0EE04D7C"/>
    <w:rsid w:val="0EF01CFB"/>
    <w:rsid w:val="0FF54858"/>
    <w:rsid w:val="0FF56606"/>
    <w:rsid w:val="11147B4B"/>
    <w:rsid w:val="11716160"/>
    <w:rsid w:val="11D30BC8"/>
    <w:rsid w:val="121C431D"/>
    <w:rsid w:val="12274A70"/>
    <w:rsid w:val="1299596E"/>
    <w:rsid w:val="13001549"/>
    <w:rsid w:val="13477178"/>
    <w:rsid w:val="137B7981"/>
    <w:rsid w:val="138A3509"/>
    <w:rsid w:val="13B32A60"/>
    <w:rsid w:val="13D326B5"/>
    <w:rsid w:val="1469430D"/>
    <w:rsid w:val="14885C9A"/>
    <w:rsid w:val="1497412F"/>
    <w:rsid w:val="15261728"/>
    <w:rsid w:val="156A35F2"/>
    <w:rsid w:val="15714980"/>
    <w:rsid w:val="15915022"/>
    <w:rsid w:val="15D46CBD"/>
    <w:rsid w:val="15E244AA"/>
    <w:rsid w:val="16210154"/>
    <w:rsid w:val="175D340E"/>
    <w:rsid w:val="176522C3"/>
    <w:rsid w:val="18644328"/>
    <w:rsid w:val="1888270D"/>
    <w:rsid w:val="1A0758B3"/>
    <w:rsid w:val="1AA66E7A"/>
    <w:rsid w:val="1AAC1FB7"/>
    <w:rsid w:val="1AC9700C"/>
    <w:rsid w:val="1B291859"/>
    <w:rsid w:val="1C0C5403"/>
    <w:rsid w:val="1C1E2F45"/>
    <w:rsid w:val="1C2609F8"/>
    <w:rsid w:val="1C563E9A"/>
    <w:rsid w:val="1CFE11EF"/>
    <w:rsid w:val="1D5A219E"/>
    <w:rsid w:val="1D9A4023"/>
    <w:rsid w:val="1E032835"/>
    <w:rsid w:val="20C23D41"/>
    <w:rsid w:val="20D109C9"/>
    <w:rsid w:val="21997739"/>
    <w:rsid w:val="21AE6F52"/>
    <w:rsid w:val="23C91E2B"/>
    <w:rsid w:val="247E7AD8"/>
    <w:rsid w:val="24C148B0"/>
    <w:rsid w:val="250C0222"/>
    <w:rsid w:val="251C0075"/>
    <w:rsid w:val="281A2C55"/>
    <w:rsid w:val="28210B10"/>
    <w:rsid w:val="28245882"/>
    <w:rsid w:val="293164A9"/>
    <w:rsid w:val="294F2DD3"/>
    <w:rsid w:val="29812E5D"/>
    <w:rsid w:val="29B42C36"/>
    <w:rsid w:val="2A082437"/>
    <w:rsid w:val="2A420242"/>
    <w:rsid w:val="2A662182"/>
    <w:rsid w:val="2A8B7E3A"/>
    <w:rsid w:val="2AAD392A"/>
    <w:rsid w:val="2B053749"/>
    <w:rsid w:val="2B0F60CC"/>
    <w:rsid w:val="2B563FA5"/>
    <w:rsid w:val="2B8C0182"/>
    <w:rsid w:val="2C2E3DE4"/>
    <w:rsid w:val="2C7D37B3"/>
    <w:rsid w:val="2C892158"/>
    <w:rsid w:val="2D1C5657"/>
    <w:rsid w:val="2DF14458"/>
    <w:rsid w:val="2DF61962"/>
    <w:rsid w:val="2E7D5F16"/>
    <w:rsid w:val="2ED41B53"/>
    <w:rsid w:val="2F8A246F"/>
    <w:rsid w:val="2FBC2844"/>
    <w:rsid w:val="30130D8F"/>
    <w:rsid w:val="30403475"/>
    <w:rsid w:val="307B2EF8"/>
    <w:rsid w:val="3086532C"/>
    <w:rsid w:val="309B51CA"/>
    <w:rsid w:val="31CE7882"/>
    <w:rsid w:val="31F415B7"/>
    <w:rsid w:val="32236BAB"/>
    <w:rsid w:val="322A618B"/>
    <w:rsid w:val="32A76F70"/>
    <w:rsid w:val="32BF4B25"/>
    <w:rsid w:val="32D32370"/>
    <w:rsid w:val="33380434"/>
    <w:rsid w:val="33941B0E"/>
    <w:rsid w:val="344352E2"/>
    <w:rsid w:val="34C75F13"/>
    <w:rsid w:val="34E42621"/>
    <w:rsid w:val="354E2190"/>
    <w:rsid w:val="355E1794"/>
    <w:rsid w:val="35F42D38"/>
    <w:rsid w:val="360F7B72"/>
    <w:rsid w:val="36A209E6"/>
    <w:rsid w:val="377A726D"/>
    <w:rsid w:val="37993178"/>
    <w:rsid w:val="38367638"/>
    <w:rsid w:val="3882287D"/>
    <w:rsid w:val="389E342F"/>
    <w:rsid w:val="38FB43DD"/>
    <w:rsid w:val="3AAB598F"/>
    <w:rsid w:val="3B2714BA"/>
    <w:rsid w:val="3B7D557D"/>
    <w:rsid w:val="3BDC6748"/>
    <w:rsid w:val="3C123F18"/>
    <w:rsid w:val="3C2B322B"/>
    <w:rsid w:val="3D5347E8"/>
    <w:rsid w:val="3DE8413D"/>
    <w:rsid w:val="3F5465F5"/>
    <w:rsid w:val="40416B7A"/>
    <w:rsid w:val="40F02EDD"/>
    <w:rsid w:val="41743D73"/>
    <w:rsid w:val="4258464E"/>
    <w:rsid w:val="434D1CD9"/>
    <w:rsid w:val="43CC70A2"/>
    <w:rsid w:val="44C26429"/>
    <w:rsid w:val="45232927"/>
    <w:rsid w:val="458D0AB3"/>
    <w:rsid w:val="45CF482F"/>
    <w:rsid w:val="46115240"/>
    <w:rsid w:val="46537607"/>
    <w:rsid w:val="4669507C"/>
    <w:rsid w:val="46C359BC"/>
    <w:rsid w:val="478C7274"/>
    <w:rsid w:val="47E86474"/>
    <w:rsid w:val="4828061F"/>
    <w:rsid w:val="484713ED"/>
    <w:rsid w:val="488C5052"/>
    <w:rsid w:val="48A90B28"/>
    <w:rsid w:val="49C7499F"/>
    <w:rsid w:val="4A3B69AF"/>
    <w:rsid w:val="4A717C55"/>
    <w:rsid w:val="4AC5484B"/>
    <w:rsid w:val="4AE60387"/>
    <w:rsid w:val="4B0C247A"/>
    <w:rsid w:val="4B105AC6"/>
    <w:rsid w:val="4B5F29D9"/>
    <w:rsid w:val="4B6B0F4E"/>
    <w:rsid w:val="4C013661"/>
    <w:rsid w:val="4C1E2465"/>
    <w:rsid w:val="4C8147A2"/>
    <w:rsid w:val="4D1E0BB0"/>
    <w:rsid w:val="4E4B005B"/>
    <w:rsid w:val="4F391364"/>
    <w:rsid w:val="4F6E54B1"/>
    <w:rsid w:val="4FFA6D45"/>
    <w:rsid w:val="50285660"/>
    <w:rsid w:val="508D296A"/>
    <w:rsid w:val="50CF3D2E"/>
    <w:rsid w:val="528D20F2"/>
    <w:rsid w:val="533E519B"/>
    <w:rsid w:val="53CF7E1D"/>
    <w:rsid w:val="550D3076"/>
    <w:rsid w:val="551E5284"/>
    <w:rsid w:val="55560EC1"/>
    <w:rsid w:val="55AC0AE1"/>
    <w:rsid w:val="56B81D76"/>
    <w:rsid w:val="579637F7"/>
    <w:rsid w:val="57BB325E"/>
    <w:rsid w:val="58ED5699"/>
    <w:rsid w:val="58F00CE5"/>
    <w:rsid w:val="5902583E"/>
    <w:rsid w:val="59592D2E"/>
    <w:rsid w:val="596F4300"/>
    <w:rsid w:val="59A26483"/>
    <w:rsid w:val="59DD570D"/>
    <w:rsid w:val="5AA93841"/>
    <w:rsid w:val="5AF32D0E"/>
    <w:rsid w:val="5B1E7D8B"/>
    <w:rsid w:val="5BE41558"/>
    <w:rsid w:val="5C036F81"/>
    <w:rsid w:val="5C1B251D"/>
    <w:rsid w:val="5CC559F4"/>
    <w:rsid w:val="5CD31049"/>
    <w:rsid w:val="5CFF3BED"/>
    <w:rsid w:val="5D2D075A"/>
    <w:rsid w:val="5D303DA6"/>
    <w:rsid w:val="5D5061F6"/>
    <w:rsid w:val="5E604B5F"/>
    <w:rsid w:val="5E6C52B2"/>
    <w:rsid w:val="5ED05841"/>
    <w:rsid w:val="5F1D48CF"/>
    <w:rsid w:val="5FF94923"/>
    <w:rsid w:val="619C5EAE"/>
    <w:rsid w:val="61CE2A1B"/>
    <w:rsid w:val="61D07906"/>
    <w:rsid w:val="62171F6B"/>
    <w:rsid w:val="626562A0"/>
    <w:rsid w:val="62837576"/>
    <w:rsid w:val="62DB0C58"/>
    <w:rsid w:val="62FB30A8"/>
    <w:rsid w:val="63292D50"/>
    <w:rsid w:val="633D7C2A"/>
    <w:rsid w:val="634265E1"/>
    <w:rsid w:val="63B514A9"/>
    <w:rsid w:val="642F125B"/>
    <w:rsid w:val="645962D8"/>
    <w:rsid w:val="645B2050"/>
    <w:rsid w:val="64FD4EB5"/>
    <w:rsid w:val="650359EB"/>
    <w:rsid w:val="664B0246"/>
    <w:rsid w:val="66F916AD"/>
    <w:rsid w:val="67144738"/>
    <w:rsid w:val="6723497B"/>
    <w:rsid w:val="678E44EB"/>
    <w:rsid w:val="67D02B0E"/>
    <w:rsid w:val="67FF7197"/>
    <w:rsid w:val="68FB6BE8"/>
    <w:rsid w:val="69682B6E"/>
    <w:rsid w:val="696D1EDE"/>
    <w:rsid w:val="6A3D6ECD"/>
    <w:rsid w:val="6A9260A0"/>
    <w:rsid w:val="6AD05FFD"/>
    <w:rsid w:val="6AD06983"/>
    <w:rsid w:val="6AD77F57"/>
    <w:rsid w:val="6B3B172C"/>
    <w:rsid w:val="6B696182"/>
    <w:rsid w:val="6C4258A4"/>
    <w:rsid w:val="6C666A35"/>
    <w:rsid w:val="6C7C0DB6"/>
    <w:rsid w:val="6C9E6F7E"/>
    <w:rsid w:val="6CE07597"/>
    <w:rsid w:val="6CFE7A1D"/>
    <w:rsid w:val="6D581A52"/>
    <w:rsid w:val="6E1D781F"/>
    <w:rsid w:val="6E4A0A40"/>
    <w:rsid w:val="6ED73A21"/>
    <w:rsid w:val="6EE449F0"/>
    <w:rsid w:val="6F593630"/>
    <w:rsid w:val="6FED5B27"/>
    <w:rsid w:val="6FFB7670"/>
    <w:rsid w:val="70357BF9"/>
    <w:rsid w:val="70A1528F"/>
    <w:rsid w:val="711E68DF"/>
    <w:rsid w:val="717C7162"/>
    <w:rsid w:val="72444124"/>
    <w:rsid w:val="727D7636"/>
    <w:rsid w:val="730F05C0"/>
    <w:rsid w:val="735C724B"/>
    <w:rsid w:val="73AD0ED2"/>
    <w:rsid w:val="73E01C2A"/>
    <w:rsid w:val="74092F97"/>
    <w:rsid w:val="75A82C1C"/>
    <w:rsid w:val="75BE305D"/>
    <w:rsid w:val="75D43ACA"/>
    <w:rsid w:val="76426551"/>
    <w:rsid w:val="76C577FD"/>
    <w:rsid w:val="76F8372F"/>
    <w:rsid w:val="771F2A69"/>
    <w:rsid w:val="78931A5C"/>
    <w:rsid w:val="78CE0BEB"/>
    <w:rsid w:val="7927654D"/>
    <w:rsid w:val="79C30024"/>
    <w:rsid w:val="79C913B2"/>
    <w:rsid w:val="7A8D0632"/>
    <w:rsid w:val="7ADA12BF"/>
    <w:rsid w:val="7B551150"/>
    <w:rsid w:val="7C30396B"/>
    <w:rsid w:val="7CA7460E"/>
    <w:rsid w:val="7CD12A58"/>
    <w:rsid w:val="7E5020A2"/>
    <w:rsid w:val="7E7062A0"/>
    <w:rsid w:val="7E81225C"/>
    <w:rsid w:val="7EA45F4A"/>
    <w:rsid w:val="7F085882"/>
    <w:rsid w:val="7F912972"/>
    <w:rsid w:val="7FDD7966"/>
    <w:rsid w:val="7FE2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Cs w:val="28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widowControl/>
      <w:spacing w:line="360" w:lineRule="auto"/>
    </w:pPr>
    <w:rPr>
      <w:color w:val="FF0000"/>
    </w:rPr>
  </w:style>
  <w:style w:type="paragraph" w:styleId="4">
    <w:name w:val="Subtitle"/>
    <w:basedOn w:val="1"/>
    <w:next w:val="1"/>
    <w:autoRedefine/>
    <w:qFormat/>
    <w:uiPriority w:val="0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14:textFill>
        <w14:solidFill>
          <w14:schemeClr w14:val="accent1"/>
        </w14:solidFill>
      </w14:textFill>
    </w:rPr>
  </w:style>
  <w:style w:type="paragraph" w:styleId="5">
    <w:name w:val="Body Text Indent"/>
    <w:basedOn w:val="1"/>
    <w:autoRedefine/>
    <w:qFormat/>
    <w:uiPriority w:val="0"/>
    <w:pPr>
      <w:ind w:firstLine="630"/>
    </w:pPr>
    <w:rPr>
      <w:sz w:val="32"/>
      <w:szCs w:val="20"/>
    </w:rPr>
  </w:style>
  <w:style w:type="paragraph" w:styleId="6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customStyle="1" w:styleId="13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  <w:rPr>
      <w:rFonts w:asciiTheme="minorHAnsi" w:hAnsiTheme="minorHAnsi" w:eastAsiaTheme="minorEastAsia" w:cstheme="minorBidi"/>
      <w:lang w:eastAsia="en-US" w:bidi="en-US"/>
    </w:rPr>
  </w:style>
  <w:style w:type="paragraph" w:customStyle="1" w:styleId="14">
    <w:name w:val="纯文本1"/>
    <w:basedOn w:val="1"/>
    <w:autoRedefine/>
    <w:qFormat/>
    <w:uiPriority w:val="0"/>
    <w:pPr>
      <w:adjustRightInd w:val="0"/>
      <w:textAlignment w:val="baseline"/>
    </w:pPr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3014</Words>
  <Characters>3204</Characters>
  <Lines>0</Lines>
  <Paragraphs>0</Paragraphs>
  <TotalTime>2</TotalTime>
  <ScaleCrop>false</ScaleCrop>
  <LinksUpToDate>false</LinksUpToDate>
  <CharactersWithSpaces>3288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2023-07-13T08:01:00Z</dcterms:created>
  <dc:creator>wqn</dc:creator>
  <cp:lastModifiedBy>*</cp:lastModifiedBy>
  <dcterms:modified xsi:type="dcterms:W3CDTF">2026-04-09T03:01:38Z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F1821B07D3CC46879FC3BEBBDF511F27_13</vt:lpwstr>
  </property>
  <property fmtid="{D5CDD505-2E9C-101B-9397-08002B2CF9AE}" pid="4" name="KSOTemplateDocerSaveRecord">
    <vt:lpwstr>eyJoZGlkIjoiOTc3MzEwYmJhYjhmZWEzNTU5MDRkZjFmZGNiYTIxMzQiLCJ1c2VySWQiOiIzMzU3MDAyMzYifQ==</vt:lpwstr>
  </property>
</Properties>
</file>