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EBAD3">
      <w:pPr>
        <w:snapToGrid w:val="0"/>
        <w:spacing w:after="120"/>
        <w:jc w:val="center"/>
        <w:textAlignment w:val="baseline"/>
        <w:rPr>
          <w:rFonts w:hint="default" w:ascii="宋体" w:hAnsi="宋体" w:eastAsia="宋体" w:cs="宋体"/>
          <w:b/>
          <w:color w:val="auto"/>
          <w:kern w:val="2"/>
          <w:sz w:val="44"/>
          <w:szCs w:val="44"/>
          <w:highlight w:val="none"/>
          <w:lang w:val="en-US" w:eastAsia="zh-CN" w:bidi="ar-SA"/>
        </w:rPr>
      </w:pPr>
      <w:r>
        <w:rPr>
          <w:rFonts w:hint="eastAsia" w:ascii="宋体" w:hAnsi="宋体" w:cs="宋体"/>
          <w:b/>
          <w:color w:val="auto"/>
          <w:kern w:val="2"/>
          <w:sz w:val="44"/>
          <w:szCs w:val="44"/>
          <w:highlight w:val="none"/>
          <w:lang w:val="en-US" w:eastAsia="zh-CN" w:bidi="ar-SA"/>
        </w:rPr>
        <w:t xml:space="preserve">       </w:t>
      </w:r>
    </w:p>
    <w:p w14:paraId="46AE8385">
      <w:pPr>
        <w:snapToGrid w:val="0"/>
        <w:spacing w:after="120"/>
        <w:jc w:val="center"/>
        <w:textAlignment w:val="baseline"/>
        <w:rPr>
          <w:rFonts w:hint="eastAsia" w:ascii="宋体" w:hAnsi="宋体" w:eastAsia="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广元市中心医院</w:t>
      </w:r>
    </w:p>
    <w:p w14:paraId="23EB0E2A">
      <w:pPr>
        <w:widowControl/>
        <w:snapToGrid w:val="0"/>
        <w:spacing w:line="800" w:lineRule="exact"/>
        <w:jc w:val="center"/>
        <w:textAlignment w:val="baseline"/>
        <w:rPr>
          <w:rFonts w:hint="default" w:ascii="宋体" w:hAnsi="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关于植入式心脏起搏电极导线</w:t>
      </w:r>
    </w:p>
    <w:p w14:paraId="4085493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市</w:t>
      </w:r>
    </w:p>
    <w:p w14:paraId="351CF3D8">
      <w:pPr>
        <w:widowControl/>
        <w:snapToGrid w:val="0"/>
        <w:spacing w:line="800" w:lineRule="exact"/>
        <w:jc w:val="center"/>
        <w:textAlignment w:val="baseline"/>
        <w:rPr>
          <w:rFonts w:hint="default"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场</w:t>
      </w:r>
    </w:p>
    <w:p w14:paraId="35FAB0CE">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调</w:t>
      </w:r>
    </w:p>
    <w:p w14:paraId="6B86676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研</w:t>
      </w:r>
    </w:p>
    <w:p w14:paraId="7D3EDEF3">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文</w:t>
      </w:r>
    </w:p>
    <w:p w14:paraId="1321F8F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件</w:t>
      </w:r>
    </w:p>
    <w:p w14:paraId="115A549D">
      <w:pPr>
        <w:rPr>
          <w:color w:val="auto"/>
          <w:highlight w:val="none"/>
        </w:rPr>
      </w:pPr>
    </w:p>
    <w:p w14:paraId="483EBA77">
      <w:pPr>
        <w:pStyle w:val="3"/>
        <w:rPr>
          <w:color w:val="auto"/>
          <w:highlight w:val="none"/>
        </w:rPr>
      </w:pPr>
    </w:p>
    <w:p w14:paraId="091EE979">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58F18BC9">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68D8E3DD">
      <w:pPr>
        <w:pStyle w:val="3"/>
        <w:rPr>
          <w:rFonts w:hint="eastAsia"/>
          <w:lang w:val="en-US" w:eastAsia="zh-CN"/>
        </w:rPr>
      </w:pPr>
    </w:p>
    <w:p w14:paraId="7A4EFC47">
      <w:pPr>
        <w:snapToGrid w:val="0"/>
        <w:spacing w:line="360" w:lineRule="auto"/>
        <w:jc w:val="center"/>
        <w:textAlignment w:val="baseline"/>
        <w:rPr>
          <w:rFonts w:ascii="楷体" w:hAnsi="楷体" w:eastAsia="楷体"/>
          <w:b/>
          <w:color w:val="auto"/>
          <w:sz w:val="28"/>
          <w:szCs w:val="32"/>
          <w:highlight w:val="none"/>
        </w:rPr>
      </w:pPr>
      <w:r>
        <w:rPr>
          <w:rFonts w:hint="eastAsia" w:ascii="楷体" w:hAnsi="楷体" w:eastAsia="楷体"/>
          <w:b/>
          <w:color w:val="auto"/>
          <w:sz w:val="28"/>
          <w:szCs w:val="32"/>
          <w:highlight w:val="none"/>
          <w:lang w:val="en-US" w:eastAsia="zh-CN"/>
        </w:rPr>
        <w:t>广元市中心医院医学装备部</w:t>
      </w:r>
      <w:r>
        <w:rPr>
          <w:rFonts w:ascii="楷体" w:hAnsi="楷体" w:eastAsia="楷体"/>
          <w:b/>
          <w:color w:val="auto"/>
          <w:sz w:val="28"/>
          <w:szCs w:val="32"/>
          <w:highlight w:val="none"/>
        </w:rPr>
        <w:t>编制</w:t>
      </w:r>
    </w:p>
    <w:p w14:paraId="626F8E4D">
      <w:pPr>
        <w:snapToGrid w:val="0"/>
        <w:spacing w:line="360" w:lineRule="auto"/>
        <w:jc w:val="center"/>
        <w:textAlignment w:val="baseline"/>
        <w:rPr>
          <w:rFonts w:hint="default" w:ascii="楷体" w:hAnsi="楷体" w:eastAsia="楷体"/>
          <w:b/>
          <w:color w:val="auto"/>
          <w:sz w:val="28"/>
          <w:szCs w:val="32"/>
          <w:highlight w:val="none"/>
          <w:lang w:val="en-US" w:eastAsia="zh-CN"/>
        </w:rPr>
        <w:sectPr>
          <w:footerReference r:id="rId4" w:type="first"/>
          <w:footerReference r:id="rId3" w:type="default"/>
          <w:pgSz w:w="11907" w:h="16839"/>
          <w:pgMar w:top="1440" w:right="1800" w:bottom="1440" w:left="1800" w:header="851" w:footer="850" w:gutter="0"/>
          <w:pgNumType w:start="1"/>
          <w:cols w:space="720" w:num="1"/>
          <w:docGrid w:linePitch="312" w:charSpace="0"/>
        </w:sectPr>
      </w:pPr>
      <w:r>
        <w:rPr>
          <w:rFonts w:hint="eastAsia" w:ascii="楷体" w:hAnsi="楷体" w:eastAsia="楷体"/>
          <w:b/>
          <w:color w:val="auto"/>
          <w:sz w:val="28"/>
          <w:szCs w:val="32"/>
          <w:highlight w:val="none"/>
          <w:lang w:val="en-US" w:eastAsia="zh-CN"/>
        </w:rPr>
        <w:t xml:space="preserve"> 2026</w:t>
      </w:r>
      <w:r>
        <w:rPr>
          <w:rFonts w:ascii="楷体" w:hAnsi="楷体" w:eastAsia="楷体"/>
          <w:b/>
          <w:color w:val="auto"/>
          <w:sz w:val="28"/>
          <w:szCs w:val="32"/>
          <w:highlight w:val="none"/>
        </w:rPr>
        <w:t>年</w:t>
      </w:r>
      <w:r>
        <w:rPr>
          <w:rFonts w:hint="eastAsia" w:ascii="楷体" w:hAnsi="楷体" w:eastAsia="楷体"/>
          <w:b/>
          <w:color w:val="auto"/>
          <w:sz w:val="28"/>
          <w:szCs w:val="32"/>
          <w:highlight w:val="none"/>
          <w:lang w:val="en-US" w:eastAsia="zh-CN"/>
        </w:rPr>
        <w:t xml:space="preserve"> 5</w:t>
      </w:r>
      <w:r>
        <w:rPr>
          <w:rFonts w:hint="eastAsia" w:ascii="楷体" w:hAnsi="楷体" w:eastAsia="楷体"/>
          <w:b/>
          <w:color w:val="auto"/>
          <w:sz w:val="28"/>
          <w:szCs w:val="32"/>
          <w:highlight w:val="none"/>
        </w:rPr>
        <w:t>月</w:t>
      </w:r>
      <w:r>
        <w:rPr>
          <w:rFonts w:hint="eastAsia" w:ascii="楷体" w:hAnsi="楷体" w:eastAsia="楷体"/>
          <w:b/>
          <w:color w:val="auto"/>
          <w:sz w:val="28"/>
          <w:szCs w:val="32"/>
          <w:highlight w:val="none"/>
          <w:lang w:val="en-US" w:eastAsia="zh-CN"/>
        </w:rPr>
        <w:t>21日</w:t>
      </w:r>
    </w:p>
    <w:p w14:paraId="6F2B1A34">
      <w:pPr>
        <w:snapToGrid w:val="0"/>
        <w:spacing w:line="480" w:lineRule="exact"/>
        <w:jc w:val="left"/>
        <w:textAlignment w:val="baseline"/>
        <w:rPr>
          <w:rFonts w:hint="eastAsia" w:asciiTheme="minorEastAsia" w:hAnsiTheme="minorEastAsia" w:eastAsiaTheme="minorEastAsia" w:cstheme="minorEastAsia"/>
          <w:b w:val="0"/>
          <w:bCs/>
          <w:color w:val="auto"/>
          <w:sz w:val="24"/>
          <w:szCs w:val="24"/>
          <w:highlight w:val="none"/>
          <w:u w:val="none"/>
        </w:rPr>
      </w:pPr>
      <w:bookmarkStart w:id="0" w:name="_Toc42014953"/>
      <w:bookmarkStart w:id="1" w:name="_Toc31699"/>
      <w:bookmarkStart w:id="2" w:name="_Toc42015018"/>
      <w:bookmarkStart w:id="3" w:name="_Toc42015219"/>
      <w:bookmarkStart w:id="4" w:name="_Toc12690"/>
      <w:bookmarkStart w:id="5" w:name="_Toc16543"/>
      <w:bookmarkStart w:id="6" w:name="_Toc519708707"/>
      <w:bookmarkStart w:id="7" w:name="_Toc25494"/>
      <w:r>
        <w:rPr>
          <w:rFonts w:hint="eastAsia" w:asciiTheme="minorEastAsia" w:hAnsiTheme="minorEastAsia" w:eastAsiaTheme="minorEastAsia" w:cstheme="minorEastAsia"/>
          <w:b w:val="0"/>
          <w:bCs/>
          <w:color w:val="auto"/>
          <w:sz w:val="24"/>
          <w:szCs w:val="24"/>
          <w:highlight w:val="none"/>
          <w:u w:val="none"/>
        </w:rPr>
        <w:t>各潜在供应商：</w:t>
      </w:r>
    </w:p>
    <w:p w14:paraId="7446DA09">
      <w:pPr>
        <w:numPr>
          <w:ilvl w:val="0"/>
          <w:numId w:val="1"/>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根据我院建设工作需要，拟对“植入式心脏起搏电极导线”进行</w:t>
      </w:r>
      <w:r>
        <w:rPr>
          <w:rFonts w:hint="eastAsia" w:asciiTheme="minorEastAsia" w:hAnsiTheme="minorEastAsia" w:eastAsiaTheme="minorEastAsia" w:cstheme="minorEastAsia"/>
          <w:b w:val="0"/>
          <w:bCs/>
          <w:color w:val="auto"/>
          <w:sz w:val="24"/>
          <w:szCs w:val="24"/>
          <w:highlight w:val="none"/>
          <w:u w:val="none"/>
          <w:lang w:val="en-US" w:eastAsia="zh-CN"/>
        </w:rPr>
        <w:t>市场调研</w:t>
      </w:r>
      <w:r>
        <w:rPr>
          <w:rFonts w:hint="eastAsia" w:asciiTheme="minorEastAsia" w:hAnsiTheme="minorEastAsia" w:eastAsiaTheme="minorEastAsia" w:cstheme="minorEastAsia"/>
          <w:b w:val="0"/>
          <w:bCs/>
          <w:color w:val="auto"/>
          <w:sz w:val="24"/>
          <w:szCs w:val="24"/>
          <w:highlight w:val="none"/>
          <w:u w:val="none"/>
        </w:rPr>
        <w:t>，欢迎符合条件的供应商参加。</w:t>
      </w:r>
    </w:p>
    <w:p w14:paraId="33DACD2F">
      <w:pPr>
        <w:numPr>
          <w:ilvl w:val="0"/>
          <w:numId w:val="1"/>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kern w:val="2"/>
          <w:sz w:val="24"/>
          <w:szCs w:val="24"/>
          <w:highlight w:val="none"/>
          <w:u w:val="none"/>
          <w:lang w:val="en-US" w:eastAsia="zh-CN" w:bidi="ar-SA"/>
        </w:rPr>
      </w:pPr>
      <w:r>
        <w:rPr>
          <w:rFonts w:hint="eastAsia" w:asciiTheme="minorEastAsia" w:hAnsiTheme="minorEastAsia" w:eastAsiaTheme="minorEastAsia" w:cstheme="minorEastAsia"/>
          <w:b w:val="0"/>
          <w:bCs/>
          <w:color w:val="auto"/>
          <w:sz w:val="24"/>
          <w:szCs w:val="24"/>
          <w:highlight w:val="none"/>
          <w:u w:val="none"/>
        </w:rPr>
        <w:t>项目名称：广元市中心医院关于植入式心脏起搏电极导线的</w:t>
      </w:r>
      <w:r>
        <w:rPr>
          <w:rFonts w:hint="eastAsia" w:asciiTheme="minorEastAsia" w:hAnsiTheme="minorEastAsia" w:eastAsiaTheme="minorEastAsia" w:cstheme="minorEastAsia"/>
          <w:b w:val="0"/>
          <w:bCs/>
          <w:color w:val="auto"/>
          <w:sz w:val="24"/>
          <w:szCs w:val="24"/>
          <w:highlight w:val="none"/>
          <w:u w:val="none"/>
          <w:lang w:val="en-US" w:eastAsia="zh-CN"/>
        </w:rPr>
        <w:t>市场调研</w:t>
      </w:r>
      <w:r>
        <w:rPr>
          <w:rFonts w:hint="eastAsia" w:asciiTheme="minorEastAsia" w:hAnsiTheme="minorEastAsia" w:eastAsiaTheme="minorEastAsia" w:cstheme="minorEastAsia"/>
          <w:b w:val="0"/>
          <w:bCs/>
          <w:color w:val="auto"/>
          <w:sz w:val="24"/>
          <w:szCs w:val="24"/>
          <w:highlight w:val="none"/>
          <w:u w:val="none"/>
        </w:rPr>
        <w:t>项目</w:t>
      </w:r>
    </w:p>
    <w:p w14:paraId="134FE0D3">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三</w:t>
      </w:r>
      <w:r>
        <w:rPr>
          <w:rFonts w:hint="eastAsia" w:asciiTheme="minorEastAsia" w:hAnsiTheme="minorEastAsia" w:eastAsiaTheme="minorEastAsia" w:cstheme="minorEastAsia"/>
          <w:b w:val="0"/>
          <w:bCs/>
          <w:color w:val="auto"/>
          <w:sz w:val="24"/>
          <w:szCs w:val="24"/>
          <w:highlight w:val="none"/>
          <w:u w:val="none"/>
        </w:rPr>
        <w:t>、供应商参加本次采购活动应具备下列条件</w:t>
      </w:r>
    </w:p>
    <w:p w14:paraId="73AF974B">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（一）具有独立承担民事责任的能力；</w:t>
      </w:r>
    </w:p>
    <w:p w14:paraId="316DF815">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（二）具有良好的商业信誉和健全的财务会计制度；</w:t>
      </w:r>
    </w:p>
    <w:p w14:paraId="7FBE3998">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（三）具有履行合同所必须的设备和专业技术能力；</w:t>
      </w:r>
    </w:p>
    <w:p w14:paraId="2102EC60">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（四）具有依法缴纳税收和社会保障资金的良好记录；</w:t>
      </w:r>
    </w:p>
    <w:p w14:paraId="126A8FCF">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（五）参加本次采购活动前三年内，在经营活动中没有重大违法记录；</w:t>
      </w:r>
    </w:p>
    <w:p w14:paraId="49FB0ED2">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（六）法律、行政法规规定的其他条件；</w:t>
      </w:r>
    </w:p>
    <w:p w14:paraId="6DD787B4">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四</w:t>
      </w:r>
      <w:r>
        <w:rPr>
          <w:rFonts w:hint="eastAsia" w:asciiTheme="minorEastAsia" w:hAnsiTheme="minorEastAsia" w:eastAsiaTheme="minorEastAsia" w:cstheme="minorEastAsia"/>
          <w:b w:val="0"/>
          <w:bCs/>
          <w:color w:val="auto"/>
          <w:sz w:val="24"/>
          <w:szCs w:val="24"/>
          <w:highlight w:val="none"/>
          <w:u w:val="none"/>
        </w:rPr>
        <w:t>、禁止参加本次采购活动的供应商</w:t>
      </w:r>
    </w:p>
    <w:p w14:paraId="2E03814B">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供应商将本企业通过“信用中国”网站（www.creditchina.gov.cn）查询结果网页打印并装订于响应文件中，供评审小组审查。</w:t>
      </w:r>
    </w:p>
    <w:p w14:paraId="25EB72EC">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被列入失信被执行人名单的供应商不得参加本项目的采购活动。</w:t>
      </w:r>
    </w:p>
    <w:p w14:paraId="2882BD1A">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五</w:t>
      </w:r>
      <w:r>
        <w:rPr>
          <w:rFonts w:hint="eastAsia" w:asciiTheme="minorEastAsia" w:hAnsiTheme="minorEastAsia" w:eastAsiaTheme="minorEastAsia" w:cstheme="minorEastAsia"/>
          <w:b w:val="0"/>
          <w:bCs/>
          <w:color w:val="auto"/>
          <w:sz w:val="24"/>
          <w:szCs w:val="24"/>
          <w:highlight w:val="none"/>
          <w:u w:val="none"/>
        </w:rPr>
        <w:t>、供应商报名及递交响应文件截止时间地点</w:t>
      </w:r>
    </w:p>
    <w:p w14:paraId="03C6971C">
      <w:pPr>
        <w:snapToGrid w:val="0"/>
        <w:spacing w:line="480" w:lineRule="exact"/>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 </w:t>
      </w:r>
      <w:r>
        <w:rPr>
          <w:rFonts w:hint="eastAsia" w:asciiTheme="minorEastAsia" w:hAnsiTheme="minorEastAsia" w:eastAsiaTheme="minorEastAsia" w:cstheme="minorEastAsia"/>
          <w:b w:val="0"/>
          <w:bCs/>
          <w:color w:val="auto"/>
          <w:sz w:val="24"/>
          <w:szCs w:val="24"/>
          <w:highlight w:val="none"/>
          <w:u w:val="none"/>
          <w:lang w:val="en-US" w:eastAsia="zh-CN"/>
        </w:rPr>
        <w:t xml:space="preserve">  </w:t>
      </w:r>
      <w:r>
        <w:rPr>
          <w:rFonts w:hint="eastAsia" w:asciiTheme="minorEastAsia" w:hAnsiTheme="minorEastAsia" w:eastAsiaTheme="minorEastAsia" w:cstheme="minorEastAsia"/>
          <w:b w:val="0"/>
          <w:bCs/>
          <w:color w:val="auto"/>
          <w:sz w:val="24"/>
          <w:szCs w:val="24"/>
          <w:highlight w:val="none"/>
          <w:u w:val="none"/>
        </w:rPr>
        <w:t>项目公告期：202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5</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21</w:t>
      </w:r>
      <w:r>
        <w:rPr>
          <w:rFonts w:hint="eastAsia" w:asciiTheme="minorEastAsia" w:hAnsiTheme="minorEastAsia" w:eastAsiaTheme="minorEastAsia" w:cstheme="minorEastAsia"/>
          <w:b w:val="0"/>
          <w:bCs/>
          <w:color w:val="auto"/>
          <w:sz w:val="24"/>
          <w:szCs w:val="24"/>
          <w:highlight w:val="none"/>
          <w:u w:val="none"/>
        </w:rPr>
        <w:t>日至202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5</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28</w:t>
      </w:r>
      <w:r>
        <w:rPr>
          <w:rFonts w:hint="eastAsia" w:asciiTheme="minorEastAsia" w:hAnsiTheme="minorEastAsia" w:eastAsiaTheme="minorEastAsia" w:cstheme="minorEastAsia"/>
          <w:b w:val="0"/>
          <w:bCs/>
          <w:color w:val="auto"/>
          <w:sz w:val="24"/>
          <w:szCs w:val="24"/>
          <w:highlight w:val="none"/>
          <w:u w:val="none"/>
        </w:rPr>
        <w:t>日。</w:t>
      </w:r>
    </w:p>
    <w:p w14:paraId="540AFF33">
      <w:pPr>
        <w:numPr>
          <w:ilvl w:val="0"/>
          <w:numId w:val="2"/>
        </w:numPr>
        <w:snapToGrid w:val="0"/>
        <w:spacing w:line="480" w:lineRule="exact"/>
        <w:ind w:left="600" w:leftChars="0" w:firstLine="0" w:firstLineChars="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递交响应文件截止时间：202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5</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28</w:t>
      </w:r>
      <w:r>
        <w:rPr>
          <w:rFonts w:hint="eastAsia" w:asciiTheme="minorEastAsia" w:hAnsiTheme="minorEastAsia" w:eastAsiaTheme="minorEastAsia" w:cstheme="minorEastAsia"/>
          <w:b w:val="0"/>
          <w:bCs/>
          <w:color w:val="auto"/>
          <w:sz w:val="24"/>
          <w:szCs w:val="24"/>
          <w:highlight w:val="none"/>
          <w:u w:val="none"/>
        </w:rPr>
        <w:t>日15:00（北京时间）。</w:t>
      </w:r>
    </w:p>
    <w:p w14:paraId="7F8EBF4F">
      <w:pPr>
        <w:numPr>
          <w:ilvl w:val="0"/>
          <w:numId w:val="2"/>
        </w:numPr>
        <w:snapToGrid w:val="0"/>
        <w:spacing w:line="480" w:lineRule="exact"/>
        <w:ind w:left="600" w:leftChars="0" w:firstLine="0" w:firstLineChars="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递交响应文件地点：兹邀请符合要求的供应商将拟推荐产品、技术参数、公司资质及报价相关资料加盖鲜章并密封，现场或邮寄至广元市利州区蜀门北路一段45号（原凤凰酒店）7楼医学工程科708室。（</w:t>
      </w:r>
      <w:r>
        <w:rPr>
          <w:rFonts w:hint="eastAsia" w:asciiTheme="minorEastAsia" w:hAnsiTheme="minorEastAsia" w:eastAsiaTheme="minorEastAsia" w:cstheme="minorEastAsia"/>
          <w:b w:val="0"/>
          <w:bCs/>
          <w:color w:val="auto"/>
          <w:sz w:val="24"/>
          <w:szCs w:val="24"/>
          <w:highlight w:val="none"/>
          <w:u w:val="none"/>
          <w:lang w:val="en-US" w:eastAsia="zh-CN"/>
        </w:rPr>
        <w:t>盖鲜章PDF</w:t>
      </w:r>
      <w:r>
        <w:rPr>
          <w:rFonts w:hint="eastAsia" w:asciiTheme="minorEastAsia" w:hAnsiTheme="minorEastAsia" w:eastAsiaTheme="minorEastAsia" w:cstheme="minorEastAsia"/>
          <w:b w:val="0"/>
          <w:bCs/>
          <w:color w:val="auto"/>
          <w:sz w:val="24"/>
          <w:szCs w:val="24"/>
          <w:highlight w:val="none"/>
          <w:u w:val="none"/>
        </w:rPr>
        <w:t>文档</w:t>
      </w:r>
      <w:r>
        <w:rPr>
          <w:rFonts w:hint="eastAsia" w:asciiTheme="minorEastAsia" w:hAnsiTheme="minorEastAsia" w:eastAsiaTheme="minorEastAsia" w:cstheme="minorEastAsia"/>
          <w:b w:val="0"/>
          <w:bCs/>
          <w:color w:val="auto"/>
          <w:sz w:val="24"/>
          <w:szCs w:val="24"/>
          <w:highlight w:val="none"/>
          <w:u w:val="none"/>
          <w:lang w:val="en-US" w:eastAsia="zh-CN"/>
        </w:rPr>
        <w:t>可附U盘</w:t>
      </w:r>
      <w:r>
        <w:rPr>
          <w:rFonts w:hint="eastAsia" w:asciiTheme="minorEastAsia" w:hAnsiTheme="minorEastAsia" w:eastAsiaTheme="minorEastAsia" w:cstheme="minorEastAsia"/>
          <w:b w:val="0"/>
          <w:bCs/>
          <w:color w:val="auto"/>
          <w:sz w:val="24"/>
          <w:szCs w:val="24"/>
          <w:highlight w:val="none"/>
          <w:u w:val="none"/>
        </w:rPr>
        <w:t>随纸质资料一起递交</w:t>
      </w:r>
      <w:r>
        <w:rPr>
          <w:rFonts w:hint="eastAsia" w:asciiTheme="minorEastAsia" w:hAnsiTheme="minorEastAsia" w:eastAsiaTheme="minorEastAsia" w:cstheme="minorEastAsia"/>
          <w:b w:val="0"/>
          <w:bCs/>
          <w:color w:val="auto"/>
          <w:sz w:val="24"/>
          <w:szCs w:val="24"/>
          <w:highlight w:val="none"/>
          <w:u w:val="none"/>
          <w:lang w:eastAsia="zh-CN"/>
        </w:rPr>
        <w:t>，</w:t>
      </w:r>
      <w:r>
        <w:rPr>
          <w:rFonts w:hint="eastAsia" w:asciiTheme="minorEastAsia" w:hAnsiTheme="minorEastAsia" w:eastAsiaTheme="minorEastAsia" w:cstheme="minorEastAsia"/>
          <w:b w:val="0"/>
          <w:bCs/>
          <w:color w:val="auto"/>
          <w:sz w:val="24"/>
          <w:szCs w:val="24"/>
          <w:highlight w:val="none"/>
          <w:u w:val="none"/>
          <w:lang w:val="en-US" w:eastAsia="zh-CN"/>
        </w:rPr>
        <w:t>其中电子材料另需附上报价一页的word版</w:t>
      </w:r>
      <w:r>
        <w:rPr>
          <w:rFonts w:hint="eastAsia" w:asciiTheme="minorEastAsia" w:hAnsiTheme="minorEastAsia" w:eastAsiaTheme="minorEastAsia" w:cstheme="minorEastAsia"/>
          <w:b w:val="0"/>
          <w:bCs/>
          <w:color w:val="auto"/>
          <w:sz w:val="24"/>
          <w:szCs w:val="24"/>
          <w:highlight w:val="none"/>
          <w:u w:val="none"/>
        </w:rPr>
        <w:t>）。</w:t>
      </w:r>
    </w:p>
    <w:p w14:paraId="3339D4B9">
      <w:pPr>
        <w:numPr>
          <w:ilvl w:val="0"/>
          <w:numId w:val="2"/>
        </w:numPr>
        <w:snapToGrid w:val="0"/>
        <w:spacing w:line="480" w:lineRule="exact"/>
        <w:ind w:left="600" w:leftChars="0" w:firstLine="0" w:firstLineChars="0"/>
        <w:jc w:val="both"/>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响应文件数量：</w:t>
      </w:r>
      <w:r>
        <w:rPr>
          <w:rFonts w:hint="eastAsia" w:asciiTheme="minorEastAsia" w:hAnsiTheme="minorEastAsia" w:eastAsiaTheme="minorEastAsia" w:cstheme="minorEastAsia"/>
          <w:b w:val="0"/>
          <w:bCs/>
          <w:color w:val="auto"/>
          <w:sz w:val="24"/>
          <w:szCs w:val="24"/>
          <w:highlight w:val="none"/>
          <w:u w:val="none"/>
          <w:lang w:val="en-US" w:eastAsia="zh-CN"/>
        </w:rPr>
        <w:t>一份正本</w:t>
      </w:r>
    </w:p>
    <w:p w14:paraId="61B11CB8">
      <w:pPr>
        <w:numPr>
          <w:ilvl w:val="0"/>
          <w:numId w:val="2"/>
        </w:numPr>
        <w:snapToGrid w:val="0"/>
        <w:spacing w:line="480" w:lineRule="exact"/>
        <w:ind w:left="600" w:leftChars="0" w:firstLine="0" w:firstLineChars="0"/>
        <w:jc w:val="both"/>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现场谈判时间、地点：根据医院电话通知为准</w:t>
      </w:r>
    </w:p>
    <w:p w14:paraId="71FDBA27">
      <w:pPr>
        <w:numPr>
          <w:ilvl w:val="0"/>
          <w:numId w:val="0"/>
        </w:numPr>
        <w:snapToGrid w:val="0"/>
        <w:spacing w:line="480" w:lineRule="exact"/>
        <w:ind w:left="600" w:leftChars="0"/>
        <w:jc w:val="both"/>
        <w:textAlignment w:val="baseline"/>
        <w:rPr>
          <w:rFonts w:hint="default"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sz w:val="24"/>
          <w:szCs w:val="24"/>
          <w:highlight w:val="none"/>
          <w:u w:val="none"/>
          <w:lang w:val="en-US" w:eastAsia="zh-CN"/>
        </w:rPr>
        <w:t xml:space="preserve">      要求：现场提供样品（未带样品属于无效报价）</w:t>
      </w:r>
    </w:p>
    <w:p w14:paraId="08AEA134">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sz w:val="24"/>
          <w:szCs w:val="24"/>
          <w:highlight w:val="none"/>
          <w:u w:val="none"/>
        </w:rPr>
        <w:t>联系人：</w:t>
      </w:r>
      <w:r>
        <w:rPr>
          <w:rFonts w:hint="eastAsia" w:asciiTheme="minorEastAsia" w:hAnsiTheme="minorEastAsia" w:eastAsiaTheme="minorEastAsia" w:cstheme="minorEastAsia"/>
          <w:b w:val="0"/>
          <w:bCs/>
          <w:color w:val="auto"/>
          <w:sz w:val="24"/>
          <w:szCs w:val="24"/>
          <w:highlight w:val="none"/>
          <w:u w:val="none"/>
          <w:lang w:val="en-US" w:eastAsia="zh-CN"/>
        </w:rPr>
        <w:t>王老师</w:t>
      </w:r>
    </w:p>
    <w:p w14:paraId="693F6B25">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36"/>
          <w:szCs w:val="48"/>
          <w:highlight w:val="none"/>
        </w:rPr>
      </w:pPr>
      <w:r>
        <w:rPr>
          <w:rFonts w:hint="eastAsia" w:asciiTheme="minorEastAsia" w:hAnsiTheme="minorEastAsia" w:eastAsiaTheme="minorEastAsia" w:cstheme="minorEastAsia"/>
          <w:b w:val="0"/>
          <w:bCs/>
          <w:color w:val="auto"/>
          <w:sz w:val="24"/>
          <w:szCs w:val="24"/>
          <w:highlight w:val="none"/>
          <w:u w:val="none"/>
        </w:rPr>
        <w:t>联系电话：0839-3264861</w:t>
      </w:r>
    </w:p>
    <w:p w14:paraId="0B85C27A">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一</w:t>
      </w:r>
      <w:r>
        <w:rPr>
          <w:rFonts w:hint="eastAsia"/>
          <w:color w:val="auto"/>
          <w:sz w:val="36"/>
          <w:szCs w:val="48"/>
          <w:highlight w:val="none"/>
        </w:rPr>
        <w:t>章  供应商资格证明材料</w:t>
      </w:r>
      <w:bookmarkEnd w:id="0"/>
      <w:bookmarkEnd w:id="1"/>
      <w:bookmarkEnd w:id="2"/>
      <w:bookmarkEnd w:id="3"/>
      <w:bookmarkEnd w:id="4"/>
      <w:bookmarkEnd w:id="5"/>
      <w:bookmarkEnd w:id="6"/>
      <w:bookmarkEnd w:id="7"/>
    </w:p>
    <w:p w14:paraId="11B58881">
      <w:pPr>
        <w:snapToGrid w:val="0"/>
        <w:spacing w:line="440" w:lineRule="exact"/>
        <w:ind w:firstLine="560" w:firstLineChars="200"/>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一、应当提供的供应商资格和资质性要求相关证明材料：</w:t>
      </w:r>
    </w:p>
    <w:p w14:paraId="73C5C2E2">
      <w:pPr>
        <w:snapToGrid w:val="0"/>
        <w:spacing w:line="440" w:lineRule="exact"/>
        <w:ind w:firstLine="560" w:firstLineChars="200"/>
        <w:textAlignment w:val="baseline"/>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shd w:val="clear" w:color="auto" w:fill="FFFFFF"/>
        </w:rPr>
        <w:t>具有独立承担民事责任的能力的证明材料</w:t>
      </w:r>
      <w:r>
        <w:rPr>
          <w:rFonts w:hint="eastAsia" w:ascii="仿宋_GB2312" w:hAnsi="仿宋_GB2312" w:eastAsia="仿宋_GB2312" w:cs="仿宋_GB2312"/>
          <w:b/>
          <w:bCs/>
          <w:color w:val="auto"/>
          <w:kern w:val="0"/>
          <w:sz w:val="28"/>
          <w:szCs w:val="28"/>
          <w:highlight w:val="none"/>
        </w:rPr>
        <w:t>：</w:t>
      </w:r>
    </w:p>
    <w:p w14:paraId="15D1BC42">
      <w:pPr>
        <w:snapToGrid w:val="0"/>
        <w:spacing w:line="440" w:lineRule="exact"/>
        <w:ind w:firstLine="560" w:firstLineChars="200"/>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①供应商若为企业法人：提供“统一社会信用代码营业执照”；②若为事业法人：提供“统一社会信用代码法人登记证书”；③若为其他组织：提供“对应主管部门颁发的准许执业证明文件或营业执照”。</w:t>
      </w:r>
      <w:r>
        <w:rPr>
          <w:rFonts w:hint="eastAsia" w:ascii="仿宋_GB2312" w:hAnsi="仿宋_GB2312" w:eastAsia="仿宋_GB2312" w:cs="仿宋_GB2312"/>
          <w:color w:val="auto"/>
          <w:sz w:val="28"/>
          <w:szCs w:val="28"/>
          <w:highlight w:val="none"/>
        </w:rPr>
        <w:t>（格式 1-3）</w:t>
      </w:r>
    </w:p>
    <w:p w14:paraId="450C0D96">
      <w:pPr>
        <w:snapToGrid w:val="0"/>
        <w:spacing w:line="44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（二）承诺函</w:t>
      </w:r>
      <w:r>
        <w:rPr>
          <w:rFonts w:hint="eastAsia" w:ascii="仿宋_GB2312" w:hAnsi="仿宋_GB2312" w:eastAsia="仿宋_GB2312" w:cs="仿宋_GB2312"/>
          <w:color w:val="auto"/>
          <w:sz w:val="28"/>
          <w:szCs w:val="28"/>
          <w:highlight w:val="none"/>
        </w:rPr>
        <w:t>。（格式 1-2）</w:t>
      </w:r>
    </w:p>
    <w:p w14:paraId="5C79EE6D">
      <w:pPr>
        <w:pStyle w:val="13"/>
        <w:spacing w:line="480" w:lineRule="exact"/>
        <w:ind w:left="0" w:leftChars="0" w:firstLine="0" w:firstLineChars="0"/>
        <w:jc w:val="left"/>
        <w:rPr>
          <w:rFonts w:hint="eastAsia" w:ascii="仿宋_GB2312" w:hAnsi="仿宋_GB2312" w:eastAsia="仿宋_GB2312" w:cs="仿宋_GB2312"/>
          <w:b/>
          <w:bCs/>
          <w:color w:val="auto"/>
          <w:kern w:val="2"/>
          <w:sz w:val="28"/>
          <w:szCs w:val="28"/>
          <w:highlight w:val="none"/>
          <w:lang w:val="en-US" w:eastAsia="zh-CN" w:bidi="ar-SA"/>
        </w:rPr>
      </w:pPr>
    </w:p>
    <w:p w14:paraId="43310B9A">
      <w:pPr>
        <w:spacing w:line="440" w:lineRule="exact"/>
        <w:ind w:firstLine="548" w:firstLineChars="196"/>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二、其他类似效力要求证明材料：</w:t>
      </w:r>
    </w:p>
    <w:p w14:paraId="582C9969">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rPr>
        <w:t>“信用中国”网站</w:t>
      </w:r>
      <w:r>
        <w:rPr>
          <w:rFonts w:hint="eastAsia" w:ascii="仿宋_GB2312" w:hAnsi="仿宋_GB2312" w:eastAsia="仿宋_GB2312" w:cs="仿宋_GB2312"/>
          <w:color w:val="auto"/>
          <w:sz w:val="28"/>
          <w:szCs w:val="28"/>
          <w:highlight w:val="none"/>
        </w:rPr>
        <w:t>（www.creditchina.gov.cn）公司查询结果网页截图证明材料；（格式 1-3）</w:t>
      </w:r>
    </w:p>
    <w:p w14:paraId="3CCA1F92">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（二）参加本次采购活动的供应商代表证明材料</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（格式 1-</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14:paraId="62E554D7">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（1）法定代表人/单位负责人身份证明材料复印件；</w:t>
      </w:r>
    </w:p>
    <w:p w14:paraId="0B8E9934">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的，则可不提供。）</w:t>
      </w:r>
    </w:p>
    <w:p w14:paraId="5C766BD2">
      <w:pPr>
        <w:pStyle w:val="14"/>
        <w:spacing w:line="440" w:lineRule="exact"/>
        <w:ind w:firstLine="560"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（三）响应产品规格型号、详细技术参数、公司资质报价与佐证资料（请勿涂抹，否则视为无效报价）</w:t>
      </w:r>
    </w:p>
    <w:p w14:paraId="40F681D9">
      <w:pPr>
        <w:pStyle w:val="14"/>
        <w:ind w:firstLine="480" w:firstLineChars="200"/>
        <w:rPr>
          <w:rFonts w:ascii="仿宋_GB2312" w:hAnsi="仿宋_GB2312" w:eastAsia="仿宋_GB2312" w:cs="仿宋_GB2312"/>
          <w:b/>
          <w:snapToGrid w:val="0"/>
          <w:color w:val="auto"/>
          <w:kern w:val="0"/>
          <w:sz w:val="24"/>
          <w:szCs w:val="24"/>
          <w:highlight w:val="none"/>
        </w:rPr>
      </w:pPr>
    </w:p>
    <w:p w14:paraId="25001801">
      <w:pPr>
        <w:pStyle w:val="14"/>
        <w:rPr>
          <w:rFonts w:ascii="仿宋_GB2312" w:hAnsi="仿宋_GB2312" w:eastAsia="仿宋_GB2312" w:cs="仿宋_GB2312"/>
          <w:b/>
          <w:snapToGrid w:val="0"/>
          <w:color w:val="auto"/>
          <w:kern w:val="0"/>
          <w:sz w:val="24"/>
          <w:szCs w:val="24"/>
          <w:highlight w:val="none"/>
        </w:rPr>
      </w:pPr>
    </w:p>
    <w:p w14:paraId="0B70388A">
      <w:pPr>
        <w:pStyle w:val="14"/>
        <w:rPr>
          <w:rFonts w:ascii="仿宋_GB2312" w:hAnsi="仿宋_GB2312" w:eastAsia="仿宋_GB2312" w:cs="仿宋_GB2312"/>
          <w:b/>
          <w:snapToGrid w:val="0"/>
          <w:color w:val="auto"/>
          <w:kern w:val="0"/>
          <w:sz w:val="24"/>
          <w:szCs w:val="24"/>
          <w:highlight w:val="none"/>
        </w:rPr>
      </w:pPr>
    </w:p>
    <w:p w14:paraId="63B363DC">
      <w:pPr>
        <w:pStyle w:val="14"/>
        <w:rPr>
          <w:rFonts w:ascii="仿宋_GB2312" w:hAnsi="仿宋_GB2312" w:eastAsia="仿宋_GB2312" w:cs="仿宋_GB2312"/>
          <w:b/>
          <w:snapToGrid w:val="0"/>
          <w:color w:val="auto"/>
          <w:kern w:val="0"/>
          <w:sz w:val="24"/>
          <w:szCs w:val="24"/>
          <w:highlight w:val="none"/>
        </w:rPr>
      </w:pPr>
    </w:p>
    <w:p w14:paraId="4EF8A872">
      <w:pPr>
        <w:pStyle w:val="14"/>
        <w:rPr>
          <w:rFonts w:ascii="仿宋_GB2312" w:hAnsi="仿宋_GB2312" w:eastAsia="仿宋_GB2312" w:cs="仿宋_GB2312"/>
          <w:b/>
          <w:snapToGrid w:val="0"/>
          <w:color w:val="auto"/>
          <w:kern w:val="0"/>
          <w:sz w:val="24"/>
          <w:szCs w:val="24"/>
          <w:highlight w:val="none"/>
        </w:rPr>
      </w:pPr>
    </w:p>
    <w:p w14:paraId="0E445734">
      <w:pPr>
        <w:pStyle w:val="14"/>
        <w:rPr>
          <w:rFonts w:hint="eastAsia" w:ascii="仿宋_GB2312" w:hAnsi="仿宋_GB2312" w:eastAsia="仿宋_GB2312" w:cs="仿宋_GB2312"/>
          <w:b/>
          <w:snapToGrid w:val="0"/>
          <w:color w:val="auto"/>
          <w:kern w:val="0"/>
          <w:sz w:val="24"/>
          <w:szCs w:val="24"/>
          <w:highlight w:val="none"/>
          <w:lang w:eastAsia="zh-CN"/>
        </w:rPr>
      </w:pPr>
    </w:p>
    <w:p w14:paraId="0B36EFE6">
      <w:pPr>
        <w:pStyle w:val="14"/>
        <w:ind w:firstLine="480" w:firstLineChars="200"/>
        <w:rPr>
          <w:rFonts w:hint="eastAsia" w:ascii="仿宋_GB2312" w:hAnsi="仿宋_GB2312" w:eastAsia="仿宋_GB2312" w:cs="仿宋_GB2312"/>
          <w:b/>
          <w:snapToGrid w:val="0"/>
          <w:color w:val="auto"/>
          <w:kern w:val="0"/>
          <w:sz w:val="24"/>
          <w:szCs w:val="24"/>
          <w:highlight w:val="none"/>
        </w:rPr>
      </w:pPr>
    </w:p>
    <w:p w14:paraId="71B5C36B">
      <w:pPr>
        <w:pStyle w:val="14"/>
        <w:ind w:firstLine="480" w:firstLineChars="200"/>
        <w:rPr>
          <w:rFonts w:hint="eastAsia" w:ascii="仿宋_GB2312" w:hAnsi="仿宋_GB2312" w:eastAsia="仿宋_GB2312" w:cs="仿宋_GB2312"/>
          <w:b/>
          <w:snapToGrid w:val="0"/>
          <w:color w:val="auto"/>
          <w:kern w:val="0"/>
          <w:sz w:val="24"/>
          <w:szCs w:val="24"/>
          <w:highlight w:val="none"/>
        </w:rPr>
      </w:pPr>
    </w:p>
    <w:p w14:paraId="79D9990A">
      <w:pPr>
        <w:pStyle w:val="14"/>
        <w:ind w:firstLine="480" w:firstLineChars="200"/>
        <w:rPr>
          <w:rFonts w:hint="eastAsia" w:ascii="仿宋_GB2312" w:hAnsi="仿宋_GB2312" w:eastAsia="仿宋_GB2312" w:cs="仿宋_GB2312"/>
          <w:b/>
          <w:snapToGrid w:val="0"/>
          <w:color w:val="auto"/>
          <w:kern w:val="0"/>
          <w:sz w:val="24"/>
          <w:szCs w:val="24"/>
          <w:highlight w:val="none"/>
        </w:rPr>
      </w:pPr>
    </w:p>
    <w:p w14:paraId="6E0BCB49">
      <w:pPr>
        <w:pStyle w:val="14"/>
        <w:ind w:firstLine="480" w:firstLineChars="200"/>
        <w:rPr>
          <w:rFonts w:hint="eastAsia" w:ascii="仿宋_GB2312" w:hAnsi="仿宋_GB2312" w:eastAsia="仿宋_GB2312" w:cs="仿宋_GB2312"/>
          <w:snapToGrid w:val="0"/>
          <w:color w:val="auto"/>
          <w:kern w:val="0"/>
          <w:sz w:val="24"/>
          <w:szCs w:val="24"/>
          <w:highlight w:val="none"/>
          <w:lang w:eastAsia="ar-SA"/>
        </w:rPr>
      </w:pPr>
      <w:r>
        <w:rPr>
          <w:rFonts w:hint="eastAsia" w:ascii="仿宋_GB2312" w:hAnsi="仿宋_GB2312" w:eastAsia="仿宋_GB2312" w:cs="仿宋_GB2312"/>
          <w:b/>
          <w:snapToGrid w:val="0"/>
          <w:color w:val="auto"/>
          <w:kern w:val="0"/>
          <w:sz w:val="24"/>
          <w:szCs w:val="24"/>
          <w:highlight w:val="none"/>
        </w:rPr>
        <w:t>特别说明：</w:t>
      </w:r>
      <w:r>
        <w:rPr>
          <w:rFonts w:hint="eastAsia" w:ascii="仿宋_GB2312" w:hAnsi="仿宋_GB2312" w:eastAsia="仿宋_GB2312" w:cs="仿宋_GB2312"/>
          <w:color w:val="auto"/>
          <w:sz w:val="24"/>
          <w:szCs w:val="24"/>
          <w:highlight w:val="none"/>
        </w:rPr>
        <w:t>以上证明材料要求</w:t>
      </w:r>
      <w:r>
        <w:rPr>
          <w:rFonts w:hint="eastAsia" w:ascii="仿宋_GB2312" w:hAnsi="仿宋_GB2312" w:eastAsia="仿宋_GB2312" w:cs="仿宋_GB2312"/>
          <w:b/>
          <w:bCs/>
          <w:color w:val="auto"/>
          <w:sz w:val="24"/>
          <w:szCs w:val="24"/>
          <w:highlight w:val="none"/>
          <w:u w:val="single"/>
        </w:rPr>
        <w:t>必须加盖供应商(法定名称)鲜章</w:t>
      </w:r>
      <w:r>
        <w:rPr>
          <w:rFonts w:hint="eastAsia" w:ascii="仿宋_GB2312" w:hAnsi="仿宋_GB2312" w:eastAsia="仿宋_GB2312" w:cs="仿宋_GB2312"/>
          <w:color w:val="auto"/>
          <w:sz w:val="24"/>
          <w:szCs w:val="24"/>
          <w:highlight w:val="none"/>
        </w:rPr>
        <w:t>,不得使用专用印章（如经济合同章、投标专用章等）或下属单位印章代替。同时，</w:t>
      </w:r>
      <w:r>
        <w:rPr>
          <w:rFonts w:hint="eastAsia" w:ascii="仿宋_GB2312" w:hAnsi="仿宋_GB2312" w:eastAsia="仿宋_GB2312" w:cs="仿宋_GB2312"/>
          <w:snapToGrid w:val="0"/>
          <w:color w:val="auto"/>
          <w:kern w:val="0"/>
          <w:sz w:val="24"/>
          <w:szCs w:val="24"/>
          <w:highlight w:val="none"/>
          <w:lang w:eastAsia="ar-SA"/>
        </w:rPr>
        <w:t>以上证明材料一项不符合要求的，作为无效</w:t>
      </w:r>
      <w:r>
        <w:rPr>
          <w:rFonts w:hint="eastAsia" w:ascii="仿宋_GB2312" w:hAnsi="仿宋_GB2312" w:eastAsia="仿宋_GB2312" w:cs="仿宋_GB2312"/>
          <w:snapToGrid w:val="0"/>
          <w:color w:val="auto"/>
          <w:kern w:val="0"/>
          <w:sz w:val="24"/>
          <w:szCs w:val="24"/>
          <w:highlight w:val="none"/>
        </w:rPr>
        <w:t>响应</w:t>
      </w:r>
      <w:r>
        <w:rPr>
          <w:rFonts w:hint="eastAsia" w:ascii="仿宋_GB2312" w:hAnsi="仿宋_GB2312" w:eastAsia="仿宋_GB2312" w:cs="仿宋_GB2312"/>
          <w:snapToGrid w:val="0"/>
          <w:color w:val="auto"/>
          <w:kern w:val="0"/>
          <w:sz w:val="24"/>
          <w:szCs w:val="24"/>
          <w:highlight w:val="none"/>
          <w:lang w:eastAsia="ar-SA"/>
        </w:rPr>
        <w:t>处理。</w:t>
      </w:r>
    </w:p>
    <w:p w14:paraId="271104EF">
      <w:pPr>
        <w:pStyle w:val="14"/>
        <w:rPr>
          <w:rFonts w:hint="eastAsia" w:ascii="仿宋_GB2312" w:hAnsi="仿宋_GB2312" w:eastAsia="仿宋_GB2312" w:cs="仿宋_GB2312"/>
          <w:snapToGrid w:val="0"/>
          <w:color w:val="auto"/>
          <w:kern w:val="0"/>
          <w:sz w:val="24"/>
          <w:szCs w:val="24"/>
          <w:highlight w:val="none"/>
          <w:lang w:eastAsia="ar-SA"/>
        </w:rPr>
      </w:pPr>
    </w:p>
    <w:p w14:paraId="7AAEAE6F">
      <w:pPr>
        <w:rPr>
          <w:rFonts w:hint="eastAsia"/>
          <w:color w:val="auto"/>
          <w:sz w:val="36"/>
          <w:szCs w:val="48"/>
          <w:highlight w:val="none"/>
        </w:rPr>
      </w:pPr>
      <w:bookmarkStart w:id="8" w:name="_Toc42014954"/>
      <w:bookmarkStart w:id="9" w:name="_Toc12952"/>
      <w:bookmarkStart w:id="10" w:name="_Toc5155"/>
      <w:bookmarkStart w:id="11" w:name="_Toc10646"/>
      <w:bookmarkStart w:id="12" w:name="_Toc9714"/>
      <w:bookmarkStart w:id="13" w:name="_Toc9341"/>
      <w:bookmarkStart w:id="14" w:name="_Toc42015220"/>
      <w:bookmarkStart w:id="15" w:name="_Toc24738"/>
      <w:bookmarkStart w:id="16" w:name="_Toc8915"/>
      <w:bookmarkStart w:id="17" w:name="_Toc10579"/>
      <w:bookmarkStart w:id="18" w:name="_Toc514409265"/>
      <w:bookmarkStart w:id="19" w:name="_Toc42015019"/>
      <w:bookmarkStart w:id="20" w:name="_Toc514424483"/>
      <w:bookmarkStart w:id="21" w:name="_Toc519708708"/>
      <w:bookmarkStart w:id="22" w:name="_Toc15278"/>
      <w:bookmarkStart w:id="23" w:name="_Toc13516"/>
      <w:r>
        <w:rPr>
          <w:rFonts w:hint="eastAsia"/>
          <w:color w:val="auto"/>
          <w:sz w:val="36"/>
          <w:szCs w:val="48"/>
          <w:highlight w:val="none"/>
        </w:rPr>
        <w:br w:type="page"/>
      </w:r>
    </w:p>
    <w:p w14:paraId="4D834725">
      <w:pPr>
        <w:pStyle w:val="2"/>
        <w:numPr>
          <w:ilvl w:val="0"/>
          <w:numId w:val="3"/>
        </w:numPr>
        <w:ind w:firstLine="1080" w:firstLineChars="300"/>
        <w:jc w:val="both"/>
        <w:rPr>
          <w:rFonts w:hint="eastAsia"/>
          <w:color w:val="auto"/>
          <w:sz w:val="36"/>
          <w:szCs w:val="48"/>
          <w:highlight w:val="none"/>
        </w:rPr>
      </w:pPr>
      <w:r>
        <w:rPr>
          <w:rFonts w:hint="eastAsia"/>
          <w:color w:val="auto"/>
          <w:sz w:val="36"/>
          <w:szCs w:val="48"/>
          <w:highlight w:val="none"/>
        </w:rPr>
        <w:t xml:space="preserve"> 采购项目技术条款及其他要求</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42015223"/>
      <w:bookmarkStart w:id="25" w:name="_Toc25115"/>
      <w:bookmarkStart w:id="26" w:name="_Toc21920"/>
      <w:bookmarkStart w:id="27" w:name="_Toc42014957"/>
      <w:bookmarkStart w:id="28" w:name="_Toc36199918"/>
      <w:bookmarkStart w:id="29" w:name="_Toc42015022"/>
      <w:bookmarkStart w:id="30" w:name="_Toc19542"/>
      <w:bookmarkStart w:id="31" w:name="_Toc7099"/>
      <w:bookmarkStart w:id="32" w:name="_Toc7672"/>
      <w:bookmarkStart w:id="33" w:name="_Toc27016"/>
      <w:bookmarkStart w:id="34" w:name="_Toc751"/>
      <w:bookmarkStart w:id="35" w:name="_Toc15373"/>
      <w:bookmarkStart w:id="36" w:name="_Toc16088"/>
    </w:p>
    <w:p w14:paraId="23AB09E2">
      <w:pPr>
        <w:spacing w:line="440" w:lineRule="exact"/>
        <w:ind w:firstLine="560" w:firstLineChars="200"/>
        <w:rPr>
          <w:rFonts w:hint="eastAsia" w:ascii="仿宋_GB2312" w:hAnsi="仿宋_GB2312" w:eastAsia="仿宋_GB2312" w:cs="仿宋_GB2312"/>
          <w:color w:val="auto"/>
          <w:sz w:val="28"/>
          <w:szCs w:val="28"/>
          <w:highlight w:val="none"/>
          <w:lang w:val="en-US" w:eastAsia="zh-CN"/>
        </w:rPr>
      </w:pPr>
    </w:p>
    <w:p w14:paraId="317C8C3C">
      <w:pPr>
        <w:numPr>
          <w:ilvl w:val="0"/>
          <w:numId w:val="0"/>
        </w:numP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要求：</w:t>
      </w:r>
    </w:p>
    <w:p w14:paraId="21B13361">
      <w:pPr>
        <w:numPr>
          <w:ilvl w:val="0"/>
          <w:numId w:val="4"/>
        </w:numPr>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型号：雅培2088TC-52、2088TC-58，能够与市面上常见品牌的植入式心脏起搏器匹配使用，可满足患者接受至少临床1.5T场强的磁共振成像检查。</w:t>
      </w:r>
    </w:p>
    <w:p w14:paraId="0BAE8F58">
      <w:pPr>
        <w:numPr>
          <w:numId w:val="0"/>
        </w:numPr>
        <w:ind w:firstLine="840" w:firstLineChars="3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用途：该导线与相兼容的脉冲发生器联合使用，在右心房或右心室中提供持续感知和起搏。该导线与起搏器或除颤器构成的心脏起搏或除颤系统属于磁共振环境条件安全医疗器械，在规定的条件下，以及保证对患者和植入设备采取了特殊保护措施的前提下，患者可接受临床1.5T场强的磁共振成像检查。</w:t>
      </w:r>
    </w:p>
    <w:p w14:paraId="347FB3B1">
      <w:pPr>
        <w:numPr>
          <w:ilvl w:val="0"/>
          <w:numId w:val="4"/>
        </w:numPr>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型号：微创Beflex RF45D、Beflex RF46D，能够与市面上常见品牌的植入式心脏起搏器匹配使用，可满足患者接受至少临床1.5T场强的磁共振成像检查。</w:t>
      </w:r>
    </w:p>
    <w:p w14:paraId="11414406">
      <w:pPr>
        <w:numPr>
          <w:numId w:val="0"/>
        </w:numPr>
        <w:ind w:firstLine="840" w:firstLineChars="3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用途：本产品与植入式心脏起搏器和除颤器配套使用，用于心房和心室的起搏和感知，该产品与配套的起搏器组成磁共振环境条件安全医疗器械，在制造商规定的特定条件下，以及保证对患者和植入设备采取了特殊保护措施的前提下，患者可接受临床1.5T的磁共振成像检查（胸部扫描除外）。</w:t>
      </w:r>
    </w:p>
    <w:p w14:paraId="1F7FBF1D">
      <w:pPr>
        <w:numPr>
          <w:ilvl w:val="0"/>
          <w:numId w:val="0"/>
        </w:numPr>
        <w:rPr>
          <w:rFonts w:hint="eastAsia" w:ascii="方正仿宋_GB2312" w:hAnsi="方正仿宋_GB2312" w:eastAsia="方正仿宋_GB2312" w:cs="方正仿宋_GB2312"/>
          <w:kern w:val="2"/>
          <w:sz w:val="28"/>
          <w:szCs w:val="28"/>
          <w:lang w:val="en-US" w:eastAsia="zh-CN" w:bidi="ar-SA"/>
        </w:rPr>
      </w:pPr>
    </w:p>
    <w:p w14:paraId="13F2D606">
      <w:pPr>
        <w:pStyle w:val="2"/>
        <w:jc w:val="center"/>
        <w:rPr>
          <w:rFonts w:hint="eastAsia"/>
          <w:color w:val="auto"/>
          <w:sz w:val="36"/>
          <w:szCs w:val="48"/>
          <w:highlight w:val="none"/>
        </w:rPr>
      </w:pPr>
    </w:p>
    <w:p w14:paraId="02879EC1">
      <w:pPr>
        <w:rPr>
          <w:rFonts w:hint="eastAsia"/>
          <w:color w:val="auto"/>
          <w:sz w:val="36"/>
          <w:szCs w:val="48"/>
          <w:highlight w:val="none"/>
        </w:rPr>
      </w:pPr>
      <w:bookmarkStart w:id="42" w:name="_GoBack"/>
      <w:bookmarkEnd w:id="42"/>
    </w:p>
    <w:p w14:paraId="7F561E76">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三</w:t>
      </w:r>
      <w:r>
        <w:rPr>
          <w:rFonts w:hint="eastAsia"/>
          <w:color w:val="auto"/>
          <w:sz w:val="36"/>
          <w:szCs w:val="48"/>
          <w:highlight w:val="none"/>
        </w:rPr>
        <w:t>章  响应文件格式</w:t>
      </w:r>
      <w:bookmarkEnd w:id="24"/>
      <w:bookmarkEnd w:id="25"/>
      <w:bookmarkEnd w:id="26"/>
      <w:bookmarkEnd w:id="27"/>
      <w:bookmarkEnd w:id="28"/>
      <w:bookmarkEnd w:id="29"/>
      <w:bookmarkEnd w:id="30"/>
      <w:bookmarkEnd w:id="31"/>
      <w:bookmarkEnd w:id="32"/>
      <w:bookmarkEnd w:id="33"/>
      <w:bookmarkEnd w:id="34"/>
      <w:bookmarkEnd w:id="35"/>
      <w:bookmarkEnd w:id="36"/>
    </w:p>
    <w:p w14:paraId="2FB805D6">
      <w:pPr>
        <w:snapToGrid w:val="0"/>
        <w:textAlignment w:val="baseline"/>
        <w:rPr>
          <w:rFonts w:ascii="仿宋_GB2312" w:hAnsi="仿宋_GB2312" w:eastAsia="仿宋_GB2312" w:cs="仿宋_GB2312"/>
          <w:color w:val="auto"/>
          <w:sz w:val="28"/>
          <w:szCs w:val="28"/>
          <w:highlight w:val="none"/>
        </w:rPr>
      </w:pPr>
    </w:p>
    <w:p w14:paraId="48477ACE">
      <w:pPr>
        <w:numPr>
          <w:ilvl w:val="0"/>
          <w:numId w:val="5"/>
        </w:numPr>
        <w:snapToGrid w:val="0"/>
        <w:spacing w:line="42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本章所制响应文件格式，不具有强制性。</w:t>
      </w:r>
    </w:p>
    <w:p w14:paraId="20670244">
      <w:pPr>
        <w:numPr>
          <w:ilvl w:val="0"/>
          <w:numId w:val="0"/>
        </w:numPr>
        <w:snapToGrid w:val="0"/>
        <w:spacing w:line="420" w:lineRule="exact"/>
        <w:ind w:firstLine="560" w:firstLineChars="20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二、本章所制响应文件格式有关表格中的备注栏，由供应商根据自身响应情况作解释性说明，不作为必填项。</w:t>
      </w:r>
    </w:p>
    <w:p w14:paraId="5DCC0DC1">
      <w:pPr>
        <w:snapToGrid w:val="0"/>
        <w:spacing w:line="42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三、本章所制响应文件格式中需要填写的相关内容事项，可能会与本采购项目无关，在不改变响应文件原义、不影响本项目采购需求的情况下，供应商可以不予填写，但应当注明。</w:t>
      </w:r>
    </w:p>
    <w:p w14:paraId="4C33B481">
      <w:pPr>
        <w:pStyle w:val="3"/>
        <w:snapToGrid w:val="0"/>
        <w:textAlignment w:val="baseline"/>
        <w:rPr>
          <w:rFonts w:ascii="仿宋_GB2312" w:hAnsi="仿宋_GB2312" w:eastAsia="仿宋_GB2312" w:cs="仿宋_GB2312"/>
          <w:color w:val="auto"/>
          <w:sz w:val="28"/>
          <w:szCs w:val="28"/>
          <w:highlight w:val="none"/>
        </w:rPr>
      </w:pPr>
    </w:p>
    <w:p w14:paraId="37F6B670">
      <w:pPr>
        <w:snapToGrid w:val="0"/>
        <w:textAlignment w:val="baseline"/>
        <w:rPr>
          <w:rFonts w:ascii="仿宋_GB2312" w:hAnsi="仿宋_GB2312" w:eastAsia="仿宋_GB2312" w:cs="仿宋_GB2312"/>
          <w:color w:val="auto"/>
          <w:sz w:val="28"/>
          <w:szCs w:val="28"/>
          <w:highlight w:val="none"/>
        </w:rPr>
      </w:pPr>
    </w:p>
    <w:p w14:paraId="166FB26E">
      <w:pPr>
        <w:snapToGrid w:val="0"/>
        <w:textAlignment w:val="baseline"/>
        <w:rPr>
          <w:rFonts w:ascii="仿宋_GB2312" w:hAnsi="仿宋_GB2312" w:eastAsia="仿宋_GB2312" w:cs="仿宋_GB2312"/>
          <w:color w:val="auto"/>
          <w:sz w:val="28"/>
          <w:szCs w:val="28"/>
          <w:highlight w:val="none"/>
        </w:rPr>
        <w:sectPr>
          <w:footerReference r:id="rId5" w:type="default"/>
          <w:pgSz w:w="11907" w:h="16839"/>
          <w:pgMar w:top="1440" w:right="1800" w:bottom="1440" w:left="1800" w:header="851" w:footer="680" w:gutter="0"/>
          <w:cols w:space="720" w:num="1"/>
          <w:titlePg/>
          <w:docGrid w:type="linesAndChars" w:linePitch="312" w:charSpace="0"/>
        </w:sectPr>
      </w:pPr>
    </w:p>
    <w:p w14:paraId="706FFEAB">
      <w:pPr>
        <w:snapToGrid w:val="0"/>
        <w:jc w:val="center"/>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sz w:val="28"/>
          <w:szCs w:val="28"/>
          <w:highlight w:val="none"/>
        </w:rPr>
        <w:t>封面</w:t>
      </w:r>
    </w:p>
    <w:p w14:paraId="039B5791">
      <w:pPr>
        <w:snapToGrid w:val="0"/>
        <w:spacing w:line="360" w:lineRule="auto"/>
        <w:textAlignment w:val="baseline"/>
        <w:rPr>
          <w:rFonts w:ascii="仿宋_GB2312" w:hAnsi="仿宋_GB2312" w:eastAsia="仿宋_GB2312" w:cs="仿宋_GB2312"/>
          <w:b/>
          <w:color w:val="auto"/>
          <w:sz w:val="28"/>
          <w:szCs w:val="28"/>
          <w:highlight w:val="none"/>
        </w:rPr>
      </w:pPr>
    </w:p>
    <w:p w14:paraId="04E895ED">
      <w:pPr>
        <w:snapToGrid w:val="0"/>
        <w:jc w:val="left"/>
        <w:textAlignment w:val="baseline"/>
        <w:rPr>
          <w:rFonts w:ascii="仿宋_GB2312" w:hAnsi="仿宋_GB2312" w:eastAsia="仿宋_GB2312" w:cs="仿宋_GB2312"/>
          <w:color w:val="auto"/>
          <w:kern w:val="0"/>
          <w:sz w:val="28"/>
          <w:szCs w:val="28"/>
          <w:highlight w:val="none"/>
        </w:rPr>
      </w:pPr>
    </w:p>
    <w:p w14:paraId="295A6FFA">
      <w:pPr>
        <w:snapToGrid w:val="0"/>
        <w:spacing w:line="360" w:lineRule="auto"/>
        <w:textAlignment w:val="baseline"/>
        <w:rPr>
          <w:rFonts w:ascii="仿宋_GB2312" w:hAnsi="仿宋_GB2312" w:eastAsia="仿宋_GB2312" w:cs="仿宋_GB2312"/>
          <w:bCs/>
          <w:color w:val="auto"/>
          <w:sz w:val="28"/>
          <w:szCs w:val="28"/>
          <w:highlight w:val="none"/>
        </w:rPr>
      </w:pPr>
    </w:p>
    <w:p w14:paraId="39FB7F19">
      <w:pPr>
        <w:snapToGrid w:val="0"/>
        <w:spacing w:line="360" w:lineRule="auto"/>
        <w:textAlignment w:val="baseline"/>
        <w:rPr>
          <w:rFonts w:ascii="仿宋_GB2312" w:hAnsi="仿宋_GB2312" w:eastAsia="仿宋_GB2312" w:cs="仿宋_GB2312"/>
          <w:bCs/>
          <w:color w:val="auto"/>
          <w:sz w:val="28"/>
          <w:szCs w:val="28"/>
          <w:highlight w:val="none"/>
        </w:rPr>
      </w:pPr>
    </w:p>
    <w:p w14:paraId="2979BE70">
      <w:pPr>
        <w:snapToGrid w:val="0"/>
        <w:spacing w:line="360" w:lineRule="auto"/>
        <w:textAlignment w:val="baseline"/>
        <w:rPr>
          <w:rFonts w:ascii="仿宋_GB2312" w:hAnsi="仿宋_GB2312" w:eastAsia="仿宋_GB2312" w:cs="仿宋_GB2312"/>
          <w:bCs/>
          <w:color w:val="auto"/>
          <w:sz w:val="28"/>
          <w:szCs w:val="28"/>
          <w:highlight w:val="none"/>
        </w:rPr>
      </w:pPr>
    </w:p>
    <w:p w14:paraId="52DC3814">
      <w:pPr>
        <w:snapToGrid w:val="0"/>
        <w:spacing w:line="360" w:lineRule="auto"/>
        <w:textAlignment w:val="baseline"/>
        <w:rPr>
          <w:rFonts w:ascii="仿宋_GB2312" w:hAnsi="仿宋_GB2312" w:eastAsia="仿宋_GB2312" w:cs="仿宋_GB2312"/>
          <w:bCs/>
          <w:color w:val="auto"/>
          <w:sz w:val="28"/>
          <w:szCs w:val="28"/>
          <w:highlight w:val="none"/>
        </w:rPr>
      </w:pPr>
    </w:p>
    <w:p w14:paraId="293735E5">
      <w:pPr>
        <w:snapToGrid w:val="0"/>
        <w:spacing w:line="360" w:lineRule="auto"/>
        <w:textAlignment w:val="baseline"/>
        <w:rPr>
          <w:rFonts w:ascii="仿宋_GB2312" w:hAnsi="仿宋_GB2312" w:eastAsia="仿宋_GB2312" w:cs="仿宋_GB2312"/>
          <w:bCs/>
          <w:color w:val="auto"/>
          <w:sz w:val="28"/>
          <w:szCs w:val="28"/>
          <w:highlight w:val="none"/>
        </w:rPr>
      </w:pPr>
    </w:p>
    <w:p w14:paraId="4142085F">
      <w:pPr>
        <w:snapToGrid w:val="0"/>
        <w:jc w:val="left"/>
        <w:textAlignment w:val="baseline"/>
        <w:rPr>
          <w:rFonts w:ascii="仿宋_GB2312" w:hAnsi="仿宋_GB2312" w:eastAsia="仿宋_GB2312" w:cs="仿宋_GB2312"/>
          <w:color w:val="auto"/>
          <w:sz w:val="28"/>
          <w:szCs w:val="28"/>
          <w:highlight w:val="none"/>
        </w:rPr>
      </w:pPr>
    </w:p>
    <w:p w14:paraId="54CB34A3">
      <w:pPr>
        <w:snapToGrid w:val="0"/>
        <w:jc w:val="center"/>
        <w:textAlignment w:val="baseline"/>
        <w:rPr>
          <w:rFonts w:ascii="仿宋_GB2312" w:hAnsi="仿宋_GB2312" w:eastAsia="仿宋_GB2312" w:cs="仿宋_GB2312"/>
          <w:color w:val="auto"/>
          <w:spacing w:val="78"/>
          <w:sz w:val="72"/>
          <w:szCs w:val="72"/>
          <w:highlight w:val="none"/>
        </w:rPr>
      </w:pPr>
      <w:r>
        <w:rPr>
          <w:rFonts w:hint="eastAsia" w:ascii="仿宋_GB2312" w:hAnsi="仿宋_GB2312" w:eastAsia="仿宋_GB2312" w:cs="仿宋_GB2312"/>
          <w:color w:val="auto"/>
          <w:spacing w:val="78"/>
          <w:sz w:val="72"/>
          <w:szCs w:val="72"/>
          <w:highlight w:val="none"/>
        </w:rPr>
        <w:t>响应文件</w:t>
      </w:r>
    </w:p>
    <w:p w14:paraId="3C9BE7AC">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rPr>
      </w:pPr>
    </w:p>
    <w:p w14:paraId="773C0E33">
      <w:pPr>
        <w:snapToGrid w:val="0"/>
        <w:spacing w:line="360" w:lineRule="auto"/>
        <w:ind w:firstLine="562" w:firstLineChars="200"/>
        <w:jc w:val="left"/>
        <w:textAlignment w:val="baseline"/>
        <w:rPr>
          <w:rFonts w:hint="eastAsia" w:ascii="仿宋_GB2312" w:hAnsi="仿宋_GB2312" w:eastAsia="仿宋_GB2312" w:cs="仿宋_GB2312"/>
          <w:b/>
          <w:bCs/>
          <w:color w:val="auto"/>
          <w:sz w:val="28"/>
          <w:szCs w:val="28"/>
          <w:highlight w:val="none"/>
        </w:rPr>
      </w:pPr>
    </w:p>
    <w:p w14:paraId="45BA9851">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项目名称：</w:t>
      </w:r>
    </w:p>
    <w:p w14:paraId="25339BBE">
      <w:pPr>
        <w:snapToGrid w:val="0"/>
        <w:spacing w:line="360" w:lineRule="auto"/>
        <w:ind w:firstLine="562" w:firstLineChars="200"/>
        <w:jc w:val="left"/>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供应商名称：</w:t>
      </w:r>
    </w:p>
    <w:p w14:paraId="7A7E70A3">
      <w:pPr>
        <w:pStyle w:val="3"/>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联系人：</w:t>
      </w:r>
    </w:p>
    <w:p w14:paraId="7E9AD807">
      <w:pPr>
        <w:pStyle w:val="3"/>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联系方式：</w:t>
      </w:r>
    </w:p>
    <w:p w14:paraId="4FB873AF">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C78ED7B">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77D14B9">
      <w:pPr>
        <w:snapToGrid w:val="0"/>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bCs/>
          <w:color w:val="auto"/>
          <w:sz w:val="28"/>
          <w:szCs w:val="28"/>
          <w:highlight w:val="none"/>
        </w:rPr>
        <w:t xml:space="preserve">日期：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年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 月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日</w:t>
      </w:r>
      <w:bookmarkStart w:id="37" w:name="_Toc444267813"/>
      <w:r>
        <w:rPr>
          <w:rFonts w:hint="eastAsia" w:ascii="仿宋_GB2312" w:hAnsi="仿宋_GB2312" w:eastAsia="仿宋_GB2312" w:cs="仿宋_GB2312"/>
          <w:color w:val="auto"/>
          <w:sz w:val="28"/>
          <w:szCs w:val="28"/>
          <w:highlight w:val="none"/>
        </w:rPr>
        <w:br w:type="page"/>
      </w:r>
    </w:p>
    <w:p w14:paraId="03E9D598">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一、资格性响应文件内容</w:t>
      </w:r>
      <w:bookmarkEnd w:id="37"/>
    </w:p>
    <w:p w14:paraId="01F3F09F">
      <w:pPr>
        <w:pStyle w:val="3"/>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54BC3BAD">
      <w:pPr>
        <w:snapToGrid w:val="0"/>
        <w:spacing w:line="360" w:lineRule="auto"/>
        <w:jc w:val="left"/>
        <w:textAlignment w:val="baseline"/>
        <w:rPr>
          <w:rFonts w:ascii="仿宋_GB2312" w:hAnsi="仿宋_GB2312" w:eastAsia="仿宋_GB2312" w:cs="仿宋_GB2312"/>
          <w:b/>
          <w:color w:val="auto"/>
          <w:sz w:val="28"/>
          <w:szCs w:val="28"/>
          <w:highlight w:val="none"/>
        </w:rPr>
      </w:pPr>
      <w:bookmarkStart w:id="38" w:name="_Toc444267814"/>
      <w:r>
        <w:rPr>
          <w:rFonts w:hint="eastAsia" w:ascii="仿宋_GB2312" w:hAnsi="仿宋_GB2312" w:eastAsia="仿宋_GB2312" w:cs="仿宋_GB2312"/>
          <w:b/>
          <w:color w:val="auto"/>
          <w:sz w:val="28"/>
          <w:szCs w:val="28"/>
          <w:highlight w:val="none"/>
        </w:rPr>
        <w:t>格式1-1</w:t>
      </w:r>
    </w:p>
    <w:p w14:paraId="4290F99B">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法定代表人授权委托书</w:t>
      </w:r>
    </w:p>
    <w:p w14:paraId="33B7214B">
      <w:pPr>
        <w:snapToGrid w:val="0"/>
        <w:spacing w:line="480" w:lineRule="exact"/>
        <w:textAlignment w:val="baseline"/>
        <w:rPr>
          <w:rFonts w:ascii="仿宋_GB2312" w:hAnsi="仿宋_GB2312" w:eastAsia="仿宋_GB2312" w:cs="仿宋_GB2312"/>
          <w:color w:val="auto"/>
          <w:sz w:val="28"/>
          <w:szCs w:val="28"/>
          <w:highlight w:val="none"/>
        </w:rPr>
      </w:pPr>
    </w:p>
    <w:p w14:paraId="091F3BA3">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0AD07361">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104FFA3A">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本授权声明：XXX（单位名称）,XXX（法定代表人姓名、职务）授权（被授权人姓名、职务）为我方参加XXX项目</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采购活动的合法代表，以我方名义全权处理该项目有关</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、报价、签订合同以及执行合同等一切事宜。</w:t>
      </w:r>
    </w:p>
    <w:p w14:paraId="53EE4DD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14:paraId="45CB9AC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26F2606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7461AD3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供应商名称：XXX（盖单位公章）</w:t>
      </w:r>
    </w:p>
    <w:p w14:paraId="59AF4D3E">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法定代表人（签字或盖章）：XXX</w:t>
      </w:r>
    </w:p>
    <w:p w14:paraId="0414033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68977352">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授权代表签字：XXX</w:t>
      </w:r>
    </w:p>
    <w:p w14:paraId="74DABD21">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17C5A166">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0A3253D6">
      <w:pPr>
        <w:snapToGrid w:val="0"/>
        <w:spacing w:line="400" w:lineRule="exact"/>
        <w:textAlignment w:val="baseline"/>
        <w:rPr>
          <w:rFonts w:ascii="仿宋_GB2312" w:hAnsi="仿宋_GB2312" w:eastAsia="仿宋_GB2312" w:cs="仿宋_GB2312"/>
          <w:color w:val="auto"/>
          <w:sz w:val="28"/>
          <w:szCs w:val="28"/>
          <w:highlight w:val="none"/>
        </w:rPr>
      </w:pPr>
    </w:p>
    <w:p w14:paraId="685EF348">
      <w:pPr>
        <w:pStyle w:val="3"/>
        <w:snapToGrid w:val="0"/>
        <w:textAlignment w:val="baseline"/>
        <w:rPr>
          <w:rFonts w:ascii="仿宋_GB2312" w:hAnsi="仿宋_GB2312" w:eastAsia="仿宋_GB2312" w:cs="仿宋_GB2312"/>
          <w:color w:val="auto"/>
          <w:sz w:val="28"/>
          <w:szCs w:val="28"/>
          <w:highlight w:val="none"/>
        </w:rPr>
      </w:pPr>
    </w:p>
    <w:p w14:paraId="6BC74044">
      <w:pPr>
        <w:snapToGrid w:val="0"/>
        <w:textAlignment w:val="baseline"/>
        <w:rPr>
          <w:rFonts w:ascii="仿宋_GB2312" w:hAnsi="仿宋_GB2312" w:eastAsia="仿宋_GB2312" w:cs="仿宋_GB2312"/>
          <w:color w:val="auto"/>
          <w:sz w:val="28"/>
          <w:szCs w:val="28"/>
          <w:highlight w:val="none"/>
        </w:rPr>
      </w:pPr>
    </w:p>
    <w:p w14:paraId="74171CBC">
      <w:pPr>
        <w:snapToGrid w:val="0"/>
        <w:spacing w:line="480" w:lineRule="exact"/>
        <w:ind w:firstLine="562" w:firstLineChars="200"/>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附：</w:t>
      </w:r>
    </w:p>
    <w:p w14:paraId="2C4A004F">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1.法定代表人身份证复印件（正反面）；</w:t>
      </w:r>
    </w:p>
    <w:p w14:paraId="1003CA15">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2.授权代表身份证复印件（正反面）；</w:t>
      </w:r>
    </w:p>
    <w:p w14:paraId="6EB906F0">
      <w:pPr>
        <w:snapToGrid w:val="0"/>
        <w:spacing w:line="480" w:lineRule="exact"/>
        <w:ind w:firstLine="562"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kern w:val="0"/>
          <w:sz w:val="28"/>
          <w:szCs w:val="28"/>
          <w:highlight w:val="none"/>
          <w:lang w:bidi="zh-CN"/>
        </w:rPr>
        <w:t>3.如法定代表人参加则填写后页的《法定代表人证明书》，否则无须提供。</w:t>
      </w:r>
      <w:r>
        <w:rPr>
          <w:rFonts w:hint="eastAsia" w:ascii="仿宋_GB2312" w:hAnsi="仿宋_GB2312" w:eastAsia="仿宋_GB2312" w:cs="仿宋_GB2312"/>
          <w:color w:val="auto"/>
          <w:sz w:val="28"/>
          <w:szCs w:val="28"/>
          <w:highlight w:val="none"/>
        </w:rPr>
        <w:br w:type="page"/>
      </w:r>
    </w:p>
    <w:p w14:paraId="67B6FD3F">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217FA956">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224684A5">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法定代表人证明书</w:t>
      </w:r>
    </w:p>
    <w:p w14:paraId="49A03621">
      <w:pPr>
        <w:pStyle w:val="3"/>
        <w:snapToGrid w:val="0"/>
        <w:textAlignment w:val="baseline"/>
        <w:rPr>
          <w:rFonts w:ascii="仿宋_GB2312" w:hAnsi="仿宋_GB2312" w:eastAsia="仿宋_GB2312" w:cs="仿宋_GB2312"/>
          <w:color w:val="auto"/>
          <w:sz w:val="28"/>
          <w:szCs w:val="28"/>
          <w:highlight w:val="none"/>
        </w:rPr>
      </w:pPr>
    </w:p>
    <w:p w14:paraId="5E68F5E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供应商单位名称：</w:t>
      </w:r>
    </w:p>
    <w:p w14:paraId="7A6D592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单位性质：</w:t>
      </w:r>
    </w:p>
    <w:p w14:paraId="688693F9">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成立时间：年月日</w:t>
      </w:r>
    </w:p>
    <w:p w14:paraId="53D51FA5">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经营期限：</w:t>
      </w:r>
    </w:p>
    <w:p w14:paraId="4D3D0B7F">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姓名：性别：年龄：职务：</w:t>
      </w:r>
    </w:p>
    <w:p w14:paraId="10FED0D8">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系（供应商名称）的法定代表人。</w:t>
      </w:r>
    </w:p>
    <w:p w14:paraId="1E7CC45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14:paraId="099B7CEA">
      <w:pPr>
        <w:pStyle w:val="3"/>
        <w:snapToGrid w:val="0"/>
        <w:spacing w:line="480" w:lineRule="exact"/>
        <w:ind w:firstLine="560" w:firstLineChars="200"/>
        <w:textAlignment w:val="baseline"/>
        <w:rPr>
          <w:rFonts w:ascii="仿宋_GB2312" w:hAnsi="仿宋_GB2312" w:eastAsia="仿宋_GB2312" w:cs="仿宋_GB2312"/>
          <w:color w:val="auto"/>
          <w:sz w:val="28"/>
          <w:szCs w:val="28"/>
          <w:highlight w:val="none"/>
          <w:lang w:val="zh-CN"/>
        </w:rPr>
      </w:pPr>
    </w:p>
    <w:p w14:paraId="20270829">
      <w:pPr>
        <w:pStyle w:val="3"/>
        <w:snapToGrid w:val="0"/>
        <w:spacing w:line="480" w:lineRule="exact"/>
        <w:ind w:firstLine="562" w:firstLineChars="200"/>
        <w:textAlignment w:val="baseline"/>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w:t>
      </w:r>
      <w:r>
        <w:rPr>
          <w:rFonts w:hint="eastAsia" w:ascii="仿宋_GB2312" w:hAnsi="仿宋_GB2312" w:eastAsia="仿宋_GB2312" w:cs="仿宋_GB2312"/>
          <w:color w:val="auto"/>
          <w:sz w:val="28"/>
          <w:szCs w:val="28"/>
          <w:highlight w:val="none"/>
          <w:lang w:val="zh-CN"/>
        </w:rPr>
        <w:t>法定代表人身份证复印件</w:t>
      </w:r>
    </w:p>
    <w:p w14:paraId="601B3788">
      <w:pPr>
        <w:snapToGrid w:val="0"/>
        <w:ind w:firstLine="562" w:firstLineChars="200"/>
        <w:textAlignment w:val="baseline"/>
        <w:rPr>
          <w:rFonts w:ascii="仿宋_GB2312" w:hAnsi="仿宋_GB2312" w:eastAsia="仿宋_GB2312" w:cs="仿宋_GB2312"/>
          <w:b/>
          <w:bCs/>
          <w:color w:val="auto"/>
          <w:sz w:val="28"/>
          <w:szCs w:val="28"/>
          <w:highlight w:val="none"/>
        </w:rPr>
      </w:pPr>
    </w:p>
    <w:p w14:paraId="100885D5">
      <w:pPr>
        <w:snapToGrid w:val="0"/>
        <w:ind w:firstLine="562" w:firstLineChars="200"/>
        <w:textAlignment w:val="baseline"/>
        <w:rPr>
          <w:rFonts w:ascii="仿宋_GB2312" w:hAnsi="仿宋_GB2312" w:eastAsia="仿宋_GB2312" w:cs="仿宋_GB2312"/>
          <w:b/>
          <w:bCs/>
          <w:color w:val="auto"/>
          <w:sz w:val="28"/>
          <w:szCs w:val="28"/>
          <w:highlight w:val="none"/>
        </w:rPr>
      </w:pPr>
    </w:p>
    <w:p w14:paraId="1EE5B60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供应商名称：XXXX（盖单位公章）</w:t>
      </w:r>
    </w:p>
    <w:p w14:paraId="20623C4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78BF0F66">
      <w:pPr>
        <w:pStyle w:val="3"/>
        <w:snapToGrid w:val="0"/>
        <w:textAlignment w:val="baseline"/>
        <w:rPr>
          <w:rFonts w:ascii="仿宋_GB2312" w:hAnsi="仿宋_GB2312" w:eastAsia="仿宋_GB2312" w:cs="仿宋_GB2312"/>
          <w:color w:val="auto"/>
          <w:sz w:val="28"/>
          <w:szCs w:val="28"/>
          <w:highlight w:val="none"/>
        </w:rPr>
      </w:pPr>
    </w:p>
    <w:p w14:paraId="74824869">
      <w:pPr>
        <w:pStyle w:val="3"/>
        <w:snapToGrid w:val="0"/>
        <w:textAlignment w:val="baseline"/>
        <w:rPr>
          <w:rFonts w:ascii="仿宋_GB2312" w:hAnsi="仿宋_GB2312" w:eastAsia="仿宋_GB2312" w:cs="仿宋_GB2312"/>
          <w:color w:val="auto"/>
          <w:sz w:val="28"/>
          <w:szCs w:val="28"/>
          <w:highlight w:val="none"/>
        </w:rPr>
      </w:pPr>
    </w:p>
    <w:p w14:paraId="39D9A69A">
      <w:pPr>
        <w:snapToGrid w:val="0"/>
        <w:spacing w:line="480" w:lineRule="exact"/>
        <w:ind w:firstLine="562" w:firstLineChars="20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w:t>
      </w:r>
      <w:r>
        <w:rPr>
          <w:rFonts w:hint="eastAsia" w:ascii="仿宋_GB2312" w:hAnsi="仿宋_GB2312" w:eastAsia="仿宋_GB2312" w:cs="仿宋_GB2312"/>
          <w:bCs/>
          <w:color w:val="auto"/>
          <w:sz w:val="28"/>
          <w:szCs w:val="28"/>
          <w:highlight w:val="none"/>
        </w:rPr>
        <w:t>法定代表人直接参与时才须提供。</w:t>
      </w:r>
    </w:p>
    <w:p w14:paraId="16C35D2D">
      <w:pPr>
        <w:pStyle w:val="3"/>
        <w:snapToGrid w:val="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47736686">
      <w:pPr>
        <w:snapToGrid w:val="0"/>
        <w:spacing w:line="360" w:lineRule="auto"/>
        <w:jc w:val="left"/>
        <w:textAlignment w:val="baseline"/>
        <w:rPr>
          <w:rFonts w:ascii="仿宋" w:hAnsi="仿宋" w:eastAsia="仿宋"/>
          <w:b/>
          <w:color w:val="auto"/>
          <w:sz w:val="28"/>
          <w:szCs w:val="28"/>
          <w:highlight w:val="none"/>
        </w:rPr>
      </w:pPr>
      <w:r>
        <w:rPr>
          <w:rFonts w:hint="eastAsia" w:ascii="仿宋" w:hAnsi="仿宋" w:eastAsia="仿宋"/>
          <w:b/>
          <w:color w:val="auto"/>
          <w:sz w:val="28"/>
          <w:szCs w:val="28"/>
          <w:highlight w:val="none"/>
        </w:rPr>
        <w:t>格式1-2</w:t>
      </w:r>
    </w:p>
    <w:p w14:paraId="53941B0A">
      <w:pPr>
        <w:snapToGrid w:val="0"/>
        <w:spacing w:line="360" w:lineRule="auto"/>
        <w:jc w:val="center"/>
        <w:textAlignment w:val="baseline"/>
        <w:rPr>
          <w:rFonts w:ascii="仿宋" w:hAnsi="仿宋" w:eastAsia="仿宋"/>
          <w:b/>
          <w:color w:val="auto"/>
          <w:sz w:val="28"/>
          <w:szCs w:val="28"/>
          <w:highlight w:val="none"/>
        </w:rPr>
      </w:pPr>
      <w:r>
        <w:rPr>
          <w:rFonts w:ascii="仿宋" w:hAnsi="仿宋" w:eastAsia="仿宋"/>
          <w:b/>
          <w:color w:val="auto"/>
          <w:sz w:val="28"/>
          <w:szCs w:val="28"/>
          <w:highlight w:val="none"/>
        </w:rPr>
        <w:t>承诺函</w:t>
      </w:r>
    </w:p>
    <w:p w14:paraId="08BFACE7">
      <w:pPr>
        <w:snapToGrid w:val="0"/>
        <w:spacing w:line="400" w:lineRule="exact"/>
        <w:jc w:val="left"/>
        <w:textAlignment w:val="baseline"/>
        <w:rPr>
          <w:rFonts w:ascii="仿宋_GB2312" w:eastAsia="仿宋_GB2312"/>
          <w:color w:val="auto"/>
          <w:sz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eastAsia="仿宋_GB2312"/>
          <w:color w:val="auto"/>
          <w:sz w:val="28"/>
          <w:highlight w:val="none"/>
        </w:rPr>
        <w:t>：</w:t>
      </w:r>
    </w:p>
    <w:p w14:paraId="7900E162">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我公司作为本次采购项目的供应商，根据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文件要求，现郑重承诺如下：</w:t>
      </w:r>
    </w:p>
    <w:p w14:paraId="6FF77F0C">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一、具备本项目规定的条件：</w:t>
      </w:r>
    </w:p>
    <w:p w14:paraId="6D300CEE">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（一）具有独立承担民事责任的能力；</w:t>
      </w:r>
    </w:p>
    <w:p w14:paraId="6D661854">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（二）具有良好的商业信誉和健全的财务会计制度；</w:t>
      </w:r>
    </w:p>
    <w:p w14:paraId="6F9605CD">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（三）具有履行合同所必需的设备和专业技术能力；</w:t>
      </w:r>
    </w:p>
    <w:p w14:paraId="5093D002">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（四）有依法缴纳税收和社会保障资金的良好记录；</w:t>
      </w:r>
    </w:p>
    <w:p w14:paraId="1B1A123B">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（五）参加采购活动前三年内，在经营活动中没有重大违法记录；</w:t>
      </w:r>
    </w:p>
    <w:p w14:paraId="0B511779">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（六）法律、行政法规规定的其他条件；</w:t>
      </w:r>
    </w:p>
    <w:p w14:paraId="22C4554A">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（七）根据采购项目提出的特殊条件。</w:t>
      </w:r>
    </w:p>
    <w:p w14:paraId="3FC57EA3">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二、完全接受和满足本项目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文件中规定的实质性要求，如对</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文件有异议，已经在递交响应文件截止时间届满前依法进行维权救济，不存在对</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文件有异议的同时又参加</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以求侥幸成交或者为实现其他非法目的的行为。</w:t>
      </w:r>
    </w:p>
    <w:p w14:paraId="2E6A016F">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三、在参加本次采购活动中，不存在与单位负责人为同一人或者存在直接控股、管理关系的其他供应商参与同一合同项下的采购活动的行为。</w:t>
      </w:r>
    </w:p>
    <w:p w14:paraId="1E2AB2E5">
      <w:pPr>
        <w:snapToGrid w:val="0"/>
        <w:spacing w:line="400" w:lineRule="exact"/>
        <w:ind w:firstLine="560" w:firstLineChars="200"/>
        <w:jc w:val="left"/>
        <w:textAlignment w:val="baseline"/>
        <w:rPr>
          <w:rFonts w:hint="eastAsia" w:ascii="仿宋_GB2312" w:eastAsia="仿宋_GB2312"/>
          <w:color w:val="auto"/>
          <w:sz w:val="28"/>
          <w:highlight w:val="none"/>
        </w:rPr>
      </w:pPr>
      <w:r>
        <w:rPr>
          <w:rFonts w:hint="eastAsia" w:ascii="仿宋_GB2312" w:eastAsia="仿宋_GB2312"/>
          <w:color w:val="auto"/>
          <w:sz w:val="28"/>
          <w:highlight w:val="none"/>
        </w:rPr>
        <w:t>四、在参加本次采购活动中，不存在和其他供应商在同一合同项下的采购项目中，同时委托同一个自然人、同一家庭的人员、同一单位的人员作为代理人的行为。</w:t>
      </w:r>
    </w:p>
    <w:p w14:paraId="496D42F5">
      <w:pPr>
        <w:pageBreakBefore w:val="0"/>
        <w:kinsoku/>
        <w:wordWrap/>
        <w:overflowPunct/>
        <w:topLinePunct w:val="0"/>
        <w:bidi w:val="0"/>
        <w:adjustRightInd w:val="0"/>
        <w:snapToGrid w:val="0"/>
        <w:spacing w:line="400" w:lineRule="exact"/>
        <w:ind w:left="0" w:right="0" w:rightChars="0" w:firstLine="560" w:firstLineChars="200"/>
        <w:jc w:val="left"/>
        <w:textAlignment w:val="baseline"/>
        <w:rPr>
          <w:rFonts w:hint="eastAsia"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lang w:eastAsia="zh-CN"/>
        </w:rPr>
        <w:t>五、</w:t>
      </w:r>
      <w:r>
        <w:rPr>
          <w:rFonts w:hint="eastAsia" w:ascii="仿宋_GB2312" w:eastAsia="仿宋_GB2312" w:cs="Times New Roman"/>
          <w:color w:val="auto"/>
          <w:sz w:val="28"/>
          <w:szCs w:val="28"/>
          <w:highlight w:val="none"/>
        </w:rPr>
        <w:t>我单位及单位法定代表人、单位负责人在参加本次采购活动前三年内无行贿犯罪记录。</w:t>
      </w:r>
    </w:p>
    <w:p w14:paraId="5CDFE0BE">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lang w:eastAsia="zh-CN"/>
        </w:rPr>
        <w:t>六</w:t>
      </w:r>
      <w:r>
        <w:rPr>
          <w:rFonts w:hint="eastAsia" w:ascii="仿宋_GB2312" w:eastAsia="仿宋_GB2312"/>
          <w:color w:val="auto"/>
          <w:sz w:val="28"/>
          <w:highlight w:val="none"/>
        </w:rPr>
        <w:t>、响应文件中提供的任何资料和技术、服务、商务等响应承诺情况都是真实的、有效的、合法的。</w:t>
      </w:r>
    </w:p>
    <w:p w14:paraId="0063A585">
      <w:pPr>
        <w:snapToGrid w:val="0"/>
        <w:spacing w:line="400" w:lineRule="exact"/>
        <w:ind w:firstLine="560" w:firstLineChars="200"/>
        <w:jc w:val="left"/>
        <w:textAlignment w:val="baseline"/>
        <w:rPr>
          <w:color w:val="auto"/>
          <w:highlight w:val="none"/>
        </w:rPr>
      </w:pPr>
      <w:r>
        <w:rPr>
          <w:rFonts w:hint="eastAsia" w:ascii="仿宋_GB2312" w:eastAsia="仿宋_GB2312"/>
          <w:color w:val="auto"/>
          <w:sz w:val="28"/>
          <w:highlight w:val="none"/>
        </w:rPr>
        <w:t>本公司对上述承诺的内容事项真实性负责。如经查实上述承诺的内容事项存在虚假，我公司愿意接受以提供虚假材料谋取成交的法律责任。</w:t>
      </w:r>
    </w:p>
    <w:p w14:paraId="4D5ECD15">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48BF8E82">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法定代表人或授权代表（签字或盖章）：</w:t>
      </w:r>
    </w:p>
    <w:p w14:paraId="2B8C365D">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日  期：XXXX年XX月XX日</w:t>
      </w:r>
      <w:r>
        <w:rPr>
          <w:color w:val="auto"/>
          <w:sz w:val="20"/>
          <w:highlight w:val="none"/>
        </w:rPr>
        <w:br w:type="page"/>
      </w:r>
    </w:p>
    <w:p w14:paraId="7249B3E3">
      <w:pPr>
        <w:widowControl/>
        <w:snapToGrid w:val="0"/>
        <w:textAlignment w:val="baseline"/>
        <w:rPr>
          <w:rFonts w:hint="eastAsia" w:ascii="仿宋_GB2312" w:hAnsi="仿宋_GB2312" w:eastAsia="仿宋_GB2312" w:cs="仿宋_GB2312"/>
          <w:b/>
          <w:color w:val="auto"/>
          <w:sz w:val="28"/>
          <w:szCs w:val="28"/>
          <w:highlight w:val="none"/>
          <w:lang w:eastAsia="zh-CN"/>
        </w:rPr>
      </w:pPr>
      <w:bookmarkStart w:id="39" w:name="_Toc41235238"/>
      <w:bookmarkStart w:id="40" w:name="_Toc41234962"/>
      <w:r>
        <w:rPr>
          <w:rFonts w:hint="eastAsia" w:ascii="仿宋_GB2312" w:hAnsi="仿宋_GB2312" w:eastAsia="仿宋_GB2312" w:cs="仿宋_GB2312"/>
          <w:b/>
          <w:color w:val="auto"/>
          <w:sz w:val="28"/>
          <w:szCs w:val="28"/>
          <w:highlight w:val="none"/>
        </w:rPr>
        <w:t>格式1-</w:t>
      </w:r>
      <w:r>
        <w:rPr>
          <w:rFonts w:hint="eastAsia" w:ascii="仿宋_GB2312" w:hAnsi="仿宋_GB2312" w:eastAsia="仿宋_GB2312" w:cs="仿宋_GB2312"/>
          <w:b/>
          <w:color w:val="auto"/>
          <w:sz w:val="28"/>
          <w:szCs w:val="28"/>
          <w:highlight w:val="none"/>
          <w:lang w:val="en-US" w:eastAsia="zh-CN"/>
        </w:rPr>
        <w:t>3</w:t>
      </w:r>
    </w:p>
    <w:p w14:paraId="5F1DFF7E">
      <w:pPr>
        <w:widowControl/>
        <w:snapToGrid w:val="0"/>
        <w:textAlignment w:val="baseline"/>
        <w:rPr>
          <w:rFonts w:ascii="仿宋_GB2312" w:hAnsi="仿宋_GB2312" w:eastAsia="仿宋_GB2312" w:cs="仿宋_GB2312"/>
          <w:b/>
          <w:color w:val="auto"/>
          <w:sz w:val="28"/>
          <w:szCs w:val="28"/>
          <w:highlight w:val="none"/>
        </w:rPr>
      </w:pPr>
    </w:p>
    <w:bookmarkEnd w:id="39"/>
    <w:bookmarkEnd w:id="40"/>
    <w:p w14:paraId="129579A1">
      <w:pPr>
        <w:snapToGrid w:val="0"/>
        <w:jc w:val="center"/>
        <w:textAlignment w:val="baseline"/>
        <w:rPr>
          <w:rFonts w:hint="default" w:ascii="宋体" w:hAnsi="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营业执照及医疗器械经营许可证</w:t>
      </w:r>
      <w:r>
        <w:rPr>
          <w:rFonts w:hint="eastAsia" w:ascii="宋体" w:hAnsi="宋体" w:cs="宋体"/>
          <w:b/>
          <w:color w:val="auto"/>
          <w:sz w:val="28"/>
          <w:szCs w:val="28"/>
          <w:highlight w:val="none"/>
          <w:lang w:val="en-US" w:eastAsia="zh-CN"/>
        </w:rPr>
        <w:t>、产品注册证、说明书、检测报告</w:t>
      </w:r>
    </w:p>
    <w:p w14:paraId="1358125B">
      <w:pPr>
        <w:snapToGrid w:val="0"/>
        <w:jc w:val="center"/>
        <w:textAlignment w:val="baseline"/>
        <w:rPr>
          <w:rFonts w:hint="eastAsia" w:ascii="宋体" w:hAnsi="宋体" w:eastAsia="宋体" w:cs="宋体"/>
          <w:color w:val="auto"/>
          <w:sz w:val="28"/>
          <w:szCs w:val="28"/>
          <w:highlight w:val="none"/>
          <w:lang w:val="en-US" w:eastAsia="zh-CN"/>
        </w:rPr>
        <w:sectPr>
          <w:pgSz w:w="11907" w:h="16839"/>
          <w:pgMar w:top="1440" w:right="1797" w:bottom="1440" w:left="1797" w:header="851" w:footer="850" w:gutter="0"/>
          <w:cols w:space="720" w:num="1"/>
          <w:docGrid w:linePitch="312" w:charSpace="0"/>
        </w:sectPr>
      </w:pPr>
      <w:r>
        <w:rPr>
          <w:rFonts w:hint="eastAsia" w:ascii="宋体" w:hAnsi="宋体" w:cs="宋体"/>
          <w:b/>
          <w:color w:val="auto"/>
          <w:sz w:val="28"/>
          <w:szCs w:val="28"/>
          <w:highlight w:val="none"/>
          <w:lang w:val="en-US" w:eastAsia="zh-CN"/>
        </w:rPr>
        <w:t>（根据产品适用范围提供）</w:t>
      </w:r>
    </w:p>
    <w:p w14:paraId="02DAB38E">
      <w:pPr>
        <w:snapToGrid w:val="0"/>
        <w:spacing w:after="468"/>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二、其他响应文件内容</w:t>
      </w:r>
      <w:bookmarkEnd w:id="38"/>
    </w:p>
    <w:p w14:paraId="499DB12E">
      <w:pPr>
        <w:snapToGrid w:val="0"/>
        <w:spacing w:after="468"/>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sz w:val="28"/>
          <w:szCs w:val="28"/>
          <w:highlight w:val="none"/>
        </w:rPr>
        <w:t>格式2-1</w:t>
      </w:r>
    </w:p>
    <w:p w14:paraId="100AD7B6">
      <w:pPr>
        <w:jc w:val="center"/>
        <w:rPr>
          <w:rFonts w:ascii="Times New Roman" w:hAnsi="Times New Roman" w:eastAsia="楷体_GB2312"/>
          <w:b/>
          <w:color w:val="auto"/>
          <w:sz w:val="36"/>
          <w:szCs w:val="32"/>
          <w:highlight w:val="none"/>
        </w:rPr>
      </w:pPr>
      <w:r>
        <w:rPr>
          <w:rFonts w:hint="eastAsia" w:ascii="Times New Roman" w:hAnsi="Times New Roman" w:eastAsia="楷体_GB2312"/>
          <w:b/>
          <w:color w:val="auto"/>
          <w:sz w:val="36"/>
          <w:szCs w:val="32"/>
          <w:highlight w:val="none"/>
        </w:rPr>
        <w:t>报价函</w:t>
      </w:r>
    </w:p>
    <w:p w14:paraId="31B436C1">
      <w:pPr>
        <w:snapToGrid w:val="0"/>
        <w:spacing w:line="480" w:lineRule="exact"/>
        <w:jc w:val="left"/>
        <w:textAlignment w:val="baseline"/>
        <w:rPr>
          <w:rFonts w:eastAsia="仿宋_GB2312"/>
          <w:color w:val="auto"/>
          <w:sz w:val="28"/>
          <w:szCs w:val="28"/>
          <w:highlight w:val="none"/>
        </w:rPr>
      </w:pPr>
      <w:r>
        <w:rPr>
          <w:rFonts w:hint="eastAsia" w:ascii="宋体" w:hAnsi="宋体"/>
          <w:color w:val="000000"/>
          <w:sz w:val="24"/>
          <w:szCs w:val="24"/>
        </w:rPr>
        <w:t>广元市中心医院</w:t>
      </w:r>
      <w:r>
        <w:rPr>
          <w:rFonts w:eastAsia="仿宋_GB2312"/>
          <w:color w:val="auto"/>
          <w:sz w:val="28"/>
          <w:szCs w:val="28"/>
          <w:highlight w:val="none"/>
        </w:rPr>
        <w:t>：</w:t>
      </w:r>
    </w:p>
    <w:p w14:paraId="4C755121">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一、我方全面研究了“XXXXXX”项目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文件，决定参加贵单位组织的本项目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采购。</w:t>
      </w:r>
    </w:p>
    <w:p w14:paraId="630F5E23">
      <w:pPr>
        <w:autoSpaceDE w:val="0"/>
        <w:autoSpaceDN w:val="0"/>
        <w:adjustRightInd w:val="0"/>
        <w:spacing w:line="480" w:lineRule="exact"/>
        <w:ind w:firstLine="560" w:firstLineChars="200"/>
        <w:jc w:val="left"/>
        <w:rPr>
          <w:rFonts w:hint="eastAsia" w:eastAsia="仿宋_GB2312"/>
          <w:sz w:val="28"/>
          <w:szCs w:val="28"/>
          <w:lang w:eastAsia="zh-CN"/>
        </w:rPr>
      </w:pPr>
      <w:r>
        <w:rPr>
          <w:rFonts w:eastAsia="仿宋_GB2312"/>
          <w:sz w:val="28"/>
          <w:szCs w:val="28"/>
        </w:rPr>
        <w:t>二、我方自愿按照</w:t>
      </w:r>
      <w:r>
        <w:rPr>
          <w:rFonts w:hint="eastAsia" w:eastAsia="仿宋_GB2312"/>
          <w:sz w:val="28"/>
          <w:szCs w:val="28"/>
          <w:lang w:eastAsia="zh-CN"/>
        </w:rPr>
        <w:t>询价</w:t>
      </w:r>
      <w:r>
        <w:rPr>
          <w:rFonts w:eastAsia="仿宋_GB2312"/>
          <w:sz w:val="28"/>
          <w:szCs w:val="28"/>
        </w:rPr>
        <w:t>文件规定的各项要求向采购人提供所需服务</w:t>
      </w:r>
      <w:r>
        <w:rPr>
          <w:rFonts w:hint="eastAsia" w:eastAsia="仿宋_GB2312"/>
          <w:sz w:val="28"/>
          <w:szCs w:val="28"/>
          <w:lang w:eastAsia="zh-CN"/>
        </w:rPr>
        <w:t>。</w:t>
      </w:r>
    </w:p>
    <w:p w14:paraId="38EE1A9D">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三、一旦我方成交，我方将严格履行采购合同规定的责任和义务。</w:t>
      </w:r>
    </w:p>
    <w:p w14:paraId="767B3C14">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四、我方为本项目提交的响应文件正本1份用于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w:t>
      </w:r>
    </w:p>
    <w:p w14:paraId="79E1073E">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五、我方愿意提供贵单位可能另外要求的，与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报价有关的文件资料，并保证我方已提供和将要提供的文件资料是真实、准确的。</w:t>
      </w:r>
    </w:p>
    <w:p w14:paraId="22BD486B">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六、本次</w:t>
      </w:r>
      <w:r>
        <w:rPr>
          <w:rFonts w:hint="eastAsia" w:eastAsia="仿宋_GB2312"/>
          <w:color w:val="auto"/>
          <w:sz w:val="28"/>
          <w:szCs w:val="28"/>
          <w:highlight w:val="none"/>
          <w:lang w:eastAsia="zh-CN"/>
        </w:rPr>
        <w:t>询价</w:t>
      </w:r>
      <w:r>
        <w:rPr>
          <w:rFonts w:hint="eastAsia" w:eastAsia="仿宋_GB2312"/>
          <w:color w:val="auto"/>
          <w:sz w:val="28"/>
          <w:szCs w:val="28"/>
          <w:highlight w:val="none"/>
        </w:rPr>
        <w:t>，我方递交的响应文件有效期为采购文件规定起算之日起90天。</w:t>
      </w:r>
    </w:p>
    <w:p w14:paraId="27AC520F">
      <w:pPr>
        <w:snapToGrid w:val="0"/>
        <w:spacing w:line="480" w:lineRule="exact"/>
        <w:ind w:firstLine="560" w:firstLineChars="200"/>
        <w:jc w:val="left"/>
        <w:textAlignment w:val="baseline"/>
        <w:rPr>
          <w:rFonts w:eastAsia="仿宋_GB2312"/>
          <w:color w:val="auto"/>
          <w:sz w:val="28"/>
          <w:szCs w:val="28"/>
          <w:highlight w:val="none"/>
        </w:rPr>
      </w:pPr>
    </w:p>
    <w:p w14:paraId="4B89A66E">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51C84234">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法定代表人或授权代表（签字或盖章）：</w:t>
      </w:r>
    </w:p>
    <w:p w14:paraId="6815C56F">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通讯地址：</w:t>
      </w:r>
    </w:p>
    <w:p w14:paraId="3B70AE87">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邮政编码：</w:t>
      </w:r>
    </w:p>
    <w:p w14:paraId="508A9AE2">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联系电话：</w:t>
      </w:r>
    </w:p>
    <w:p w14:paraId="4ECDAECB">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传    真：</w:t>
      </w:r>
    </w:p>
    <w:p w14:paraId="03BA0CD1">
      <w:pPr>
        <w:widowControl/>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日    期：XXXX年XX月XX日</w:t>
      </w:r>
    </w:p>
    <w:p w14:paraId="65233830">
      <w:pPr>
        <w:widowControl/>
        <w:snapToGrid w:val="0"/>
        <w:spacing w:line="480" w:lineRule="exact"/>
        <w:ind w:firstLine="560" w:firstLineChars="200"/>
        <w:textAlignment w:val="baseline"/>
        <w:rPr>
          <w:rFonts w:hint="eastAsia" w:ascii="仿宋_GB2312" w:hAnsi="仿宋_GB2312" w:eastAsia="仿宋_GB2312" w:cs="仿宋_GB2312"/>
          <w:color w:val="FF0000"/>
          <w:sz w:val="28"/>
          <w:szCs w:val="28"/>
          <w:highlight w:val="none"/>
        </w:rPr>
      </w:pPr>
    </w:p>
    <w:p w14:paraId="4F92FD7A">
      <w:pP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br w:type="page"/>
      </w:r>
    </w:p>
    <w:p w14:paraId="3BFBE57E">
      <w:pPr>
        <w:widowControl/>
        <w:snapToGrid w:val="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格式2-2</w:t>
      </w:r>
    </w:p>
    <w:p w14:paraId="1CC7397E">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供应商基本情况表</w:t>
      </w:r>
    </w:p>
    <w:p w14:paraId="72E1F3D8">
      <w:pPr>
        <w:pStyle w:val="3"/>
        <w:snapToGrid w:val="0"/>
        <w:textAlignment w:val="baseline"/>
        <w:rPr>
          <w:rFonts w:ascii="仿宋_GB2312" w:hAnsi="仿宋_GB2312" w:eastAsia="仿宋_GB2312" w:cs="仿宋_GB2312"/>
          <w:color w:val="auto"/>
          <w:sz w:val="28"/>
          <w:szCs w:val="28"/>
          <w:highlight w:val="none"/>
        </w:rPr>
      </w:pPr>
    </w:p>
    <w:tbl>
      <w:tblPr>
        <w:tblStyle w:val="11"/>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080"/>
        <w:gridCol w:w="180"/>
        <w:gridCol w:w="1260"/>
        <w:gridCol w:w="1260"/>
        <w:gridCol w:w="420"/>
        <w:gridCol w:w="266"/>
        <w:gridCol w:w="382"/>
        <w:gridCol w:w="1032"/>
        <w:gridCol w:w="60"/>
        <w:gridCol w:w="210"/>
        <w:gridCol w:w="1211"/>
      </w:tblGrid>
      <w:tr w14:paraId="738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53" w:type="dxa"/>
            <w:vAlign w:val="center"/>
          </w:tcPr>
          <w:p w14:paraId="3100F2E1">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供应商名称</w:t>
            </w:r>
          </w:p>
        </w:tc>
        <w:tc>
          <w:tcPr>
            <w:tcW w:w="7361" w:type="dxa"/>
            <w:gridSpan w:val="11"/>
            <w:vAlign w:val="center"/>
          </w:tcPr>
          <w:p w14:paraId="6BBFF147">
            <w:pPr>
              <w:snapToGrid w:val="0"/>
              <w:jc w:val="center"/>
              <w:textAlignment w:val="baseline"/>
              <w:rPr>
                <w:rFonts w:ascii="仿宋_GB2312" w:hAnsi="仿宋_GB2312" w:eastAsia="仿宋_GB2312" w:cs="仿宋_GB2312"/>
                <w:bCs/>
                <w:color w:val="auto"/>
                <w:sz w:val="28"/>
                <w:szCs w:val="28"/>
                <w:highlight w:val="none"/>
              </w:rPr>
            </w:pPr>
          </w:p>
        </w:tc>
      </w:tr>
      <w:tr w14:paraId="5C43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53" w:type="dxa"/>
            <w:vAlign w:val="center"/>
          </w:tcPr>
          <w:p w14:paraId="05A0C28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注册地址</w:t>
            </w:r>
          </w:p>
        </w:tc>
        <w:tc>
          <w:tcPr>
            <w:tcW w:w="4466" w:type="dxa"/>
            <w:gridSpan w:val="6"/>
            <w:vAlign w:val="center"/>
          </w:tcPr>
          <w:p w14:paraId="20CE936B">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240B8C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邮政编码</w:t>
            </w:r>
          </w:p>
        </w:tc>
        <w:tc>
          <w:tcPr>
            <w:tcW w:w="1421" w:type="dxa"/>
            <w:gridSpan w:val="2"/>
            <w:vAlign w:val="center"/>
          </w:tcPr>
          <w:p w14:paraId="45141327">
            <w:pPr>
              <w:snapToGrid w:val="0"/>
              <w:jc w:val="center"/>
              <w:textAlignment w:val="baseline"/>
              <w:rPr>
                <w:rFonts w:ascii="仿宋_GB2312" w:hAnsi="仿宋_GB2312" w:eastAsia="仿宋_GB2312" w:cs="仿宋_GB2312"/>
                <w:bCs/>
                <w:color w:val="auto"/>
                <w:sz w:val="28"/>
                <w:szCs w:val="28"/>
                <w:highlight w:val="none"/>
              </w:rPr>
            </w:pPr>
          </w:p>
        </w:tc>
      </w:tr>
      <w:tr w14:paraId="21D5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Merge w:val="restart"/>
            <w:vAlign w:val="center"/>
          </w:tcPr>
          <w:p w14:paraId="0345BAEB">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联系方式</w:t>
            </w:r>
          </w:p>
        </w:tc>
        <w:tc>
          <w:tcPr>
            <w:tcW w:w="1080" w:type="dxa"/>
            <w:vAlign w:val="center"/>
          </w:tcPr>
          <w:p w14:paraId="3D5B3C3E">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联系人</w:t>
            </w:r>
          </w:p>
        </w:tc>
        <w:tc>
          <w:tcPr>
            <w:tcW w:w="3386" w:type="dxa"/>
            <w:gridSpan w:val="5"/>
            <w:vAlign w:val="center"/>
          </w:tcPr>
          <w:p w14:paraId="21E7F44F">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291AA7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421" w:type="dxa"/>
            <w:gridSpan w:val="2"/>
            <w:vAlign w:val="center"/>
          </w:tcPr>
          <w:p w14:paraId="7201EB2B">
            <w:pPr>
              <w:snapToGrid w:val="0"/>
              <w:jc w:val="center"/>
              <w:textAlignment w:val="baseline"/>
              <w:rPr>
                <w:rFonts w:ascii="仿宋_GB2312" w:hAnsi="仿宋_GB2312" w:eastAsia="仿宋_GB2312" w:cs="仿宋_GB2312"/>
                <w:bCs/>
                <w:color w:val="auto"/>
                <w:sz w:val="28"/>
                <w:szCs w:val="28"/>
                <w:highlight w:val="none"/>
              </w:rPr>
            </w:pPr>
          </w:p>
        </w:tc>
      </w:tr>
      <w:tr w14:paraId="0720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Merge w:val="continue"/>
            <w:vAlign w:val="center"/>
          </w:tcPr>
          <w:p w14:paraId="1D6FA037">
            <w:pPr>
              <w:snapToGrid w:val="0"/>
              <w:jc w:val="center"/>
              <w:textAlignment w:val="baseline"/>
              <w:rPr>
                <w:rFonts w:ascii="仿宋_GB2312" w:hAnsi="仿宋_GB2312" w:eastAsia="仿宋_GB2312" w:cs="仿宋_GB2312"/>
                <w:bCs/>
                <w:color w:val="auto"/>
                <w:sz w:val="28"/>
                <w:szCs w:val="28"/>
                <w:highlight w:val="none"/>
              </w:rPr>
            </w:pPr>
          </w:p>
        </w:tc>
        <w:tc>
          <w:tcPr>
            <w:tcW w:w="1080" w:type="dxa"/>
            <w:vAlign w:val="center"/>
          </w:tcPr>
          <w:p w14:paraId="332F8CF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传真</w:t>
            </w:r>
          </w:p>
        </w:tc>
        <w:tc>
          <w:tcPr>
            <w:tcW w:w="3386" w:type="dxa"/>
            <w:gridSpan w:val="5"/>
            <w:vAlign w:val="center"/>
          </w:tcPr>
          <w:p w14:paraId="1ACE232E">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298C2AA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网址</w:t>
            </w:r>
          </w:p>
        </w:tc>
        <w:tc>
          <w:tcPr>
            <w:tcW w:w="1421" w:type="dxa"/>
            <w:gridSpan w:val="2"/>
            <w:vAlign w:val="center"/>
          </w:tcPr>
          <w:p w14:paraId="3EF7D6D0">
            <w:pPr>
              <w:snapToGrid w:val="0"/>
              <w:jc w:val="center"/>
              <w:textAlignment w:val="baseline"/>
              <w:rPr>
                <w:rFonts w:ascii="仿宋_GB2312" w:hAnsi="仿宋_GB2312" w:eastAsia="仿宋_GB2312" w:cs="仿宋_GB2312"/>
                <w:bCs/>
                <w:color w:val="auto"/>
                <w:sz w:val="28"/>
                <w:szCs w:val="28"/>
                <w:highlight w:val="none"/>
              </w:rPr>
            </w:pPr>
          </w:p>
        </w:tc>
      </w:tr>
      <w:tr w14:paraId="6E35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53" w:type="dxa"/>
            <w:vAlign w:val="center"/>
          </w:tcPr>
          <w:p w14:paraId="45C700C0">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组织结构</w:t>
            </w:r>
          </w:p>
        </w:tc>
        <w:tc>
          <w:tcPr>
            <w:tcW w:w="7361" w:type="dxa"/>
            <w:gridSpan w:val="11"/>
            <w:vAlign w:val="center"/>
          </w:tcPr>
          <w:p w14:paraId="56FDFA3A">
            <w:pPr>
              <w:snapToGrid w:val="0"/>
              <w:jc w:val="center"/>
              <w:textAlignment w:val="baseline"/>
              <w:rPr>
                <w:rFonts w:ascii="仿宋_GB2312" w:hAnsi="仿宋_GB2312" w:eastAsia="仿宋_GB2312" w:cs="仿宋_GB2312"/>
                <w:bCs/>
                <w:color w:val="auto"/>
                <w:sz w:val="28"/>
                <w:szCs w:val="28"/>
                <w:highlight w:val="none"/>
              </w:rPr>
            </w:pPr>
          </w:p>
        </w:tc>
      </w:tr>
      <w:tr w14:paraId="4A0A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3" w:type="dxa"/>
            <w:vAlign w:val="center"/>
          </w:tcPr>
          <w:p w14:paraId="443406C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w:t>
            </w:r>
          </w:p>
        </w:tc>
        <w:tc>
          <w:tcPr>
            <w:tcW w:w="1260" w:type="dxa"/>
            <w:gridSpan w:val="2"/>
            <w:vAlign w:val="center"/>
          </w:tcPr>
          <w:p w14:paraId="046BA6F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16DAD0F1">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5CE4FB6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77FCA503">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0CA68D4A">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58CB388E">
            <w:pPr>
              <w:snapToGrid w:val="0"/>
              <w:jc w:val="center"/>
              <w:textAlignment w:val="baseline"/>
              <w:rPr>
                <w:rFonts w:ascii="仿宋_GB2312" w:hAnsi="仿宋_GB2312" w:eastAsia="仿宋_GB2312" w:cs="仿宋_GB2312"/>
                <w:bCs/>
                <w:color w:val="auto"/>
                <w:sz w:val="28"/>
                <w:szCs w:val="28"/>
                <w:highlight w:val="none"/>
              </w:rPr>
            </w:pPr>
          </w:p>
        </w:tc>
      </w:tr>
      <w:tr w14:paraId="6177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53" w:type="dxa"/>
            <w:vAlign w:val="center"/>
          </w:tcPr>
          <w:p w14:paraId="2314F986">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技术负责人</w:t>
            </w:r>
          </w:p>
        </w:tc>
        <w:tc>
          <w:tcPr>
            <w:tcW w:w="1260" w:type="dxa"/>
            <w:gridSpan w:val="2"/>
            <w:vAlign w:val="center"/>
          </w:tcPr>
          <w:p w14:paraId="4DD02951">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70DAB92B">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619D877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2B1C7830">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55E9186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11A79303">
            <w:pPr>
              <w:snapToGrid w:val="0"/>
              <w:jc w:val="center"/>
              <w:textAlignment w:val="baseline"/>
              <w:rPr>
                <w:rFonts w:ascii="仿宋_GB2312" w:hAnsi="仿宋_GB2312" w:eastAsia="仿宋_GB2312" w:cs="仿宋_GB2312"/>
                <w:bCs/>
                <w:color w:val="auto"/>
                <w:sz w:val="28"/>
                <w:szCs w:val="28"/>
                <w:highlight w:val="none"/>
              </w:rPr>
            </w:pPr>
          </w:p>
        </w:tc>
      </w:tr>
      <w:tr w14:paraId="0FAE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53" w:type="dxa"/>
            <w:vAlign w:val="center"/>
          </w:tcPr>
          <w:p w14:paraId="37230A1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成立时间</w:t>
            </w:r>
          </w:p>
        </w:tc>
        <w:tc>
          <w:tcPr>
            <w:tcW w:w="2520" w:type="dxa"/>
            <w:gridSpan w:val="3"/>
            <w:vAlign w:val="center"/>
          </w:tcPr>
          <w:p w14:paraId="2A64EF42">
            <w:pPr>
              <w:snapToGrid w:val="0"/>
              <w:jc w:val="center"/>
              <w:textAlignment w:val="baseline"/>
              <w:rPr>
                <w:rFonts w:ascii="仿宋_GB2312" w:hAnsi="仿宋_GB2312" w:eastAsia="仿宋_GB2312" w:cs="仿宋_GB2312"/>
                <w:bCs/>
                <w:color w:val="auto"/>
                <w:sz w:val="28"/>
                <w:szCs w:val="28"/>
                <w:highlight w:val="none"/>
              </w:rPr>
            </w:pPr>
          </w:p>
        </w:tc>
        <w:tc>
          <w:tcPr>
            <w:tcW w:w="4841" w:type="dxa"/>
            <w:gridSpan w:val="8"/>
            <w:vAlign w:val="center"/>
          </w:tcPr>
          <w:p w14:paraId="3E851E0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员工总人数：</w:t>
            </w:r>
          </w:p>
        </w:tc>
      </w:tr>
      <w:tr w14:paraId="0B1C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53" w:type="dxa"/>
            <w:vAlign w:val="center"/>
          </w:tcPr>
          <w:p w14:paraId="1A127A0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企业资质等级</w:t>
            </w:r>
          </w:p>
        </w:tc>
        <w:tc>
          <w:tcPr>
            <w:tcW w:w="2520" w:type="dxa"/>
            <w:gridSpan w:val="3"/>
            <w:vAlign w:val="center"/>
          </w:tcPr>
          <w:p w14:paraId="2A842D9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restart"/>
            <w:vAlign w:val="center"/>
          </w:tcPr>
          <w:p w14:paraId="55DD397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其中</w:t>
            </w:r>
          </w:p>
        </w:tc>
        <w:tc>
          <w:tcPr>
            <w:tcW w:w="1680" w:type="dxa"/>
            <w:gridSpan w:val="3"/>
            <w:vAlign w:val="center"/>
          </w:tcPr>
          <w:p w14:paraId="56314E0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项目经理</w:t>
            </w:r>
          </w:p>
        </w:tc>
        <w:tc>
          <w:tcPr>
            <w:tcW w:w="1481" w:type="dxa"/>
            <w:gridSpan w:val="3"/>
            <w:vAlign w:val="center"/>
          </w:tcPr>
          <w:p w14:paraId="354723B2">
            <w:pPr>
              <w:snapToGrid w:val="0"/>
              <w:jc w:val="center"/>
              <w:textAlignment w:val="baseline"/>
              <w:rPr>
                <w:rFonts w:ascii="仿宋_GB2312" w:hAnsi="仿宋_GB2312" w:eastAsia="仿宋_GB2312" w:cs="仿宋_GB2312"/>
                <w:bCs/>
                <w:color w:val="auto"/>
                <w:sz w:val="28"/>
                <w:szCs w:val="28"/>
                <w:highlight w:val="none"/>
              </w:rPr>
            </w:pPr>
          </w:p>
        </w:tc>
      </w:tr>
      <w:tr w14:paraId="6F3E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53" w:type="dxa"/>
            <w:vAlign w:val="center"/>
          </w:tcPr>
          <w:p w14:paraId="4174F96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营业执照</w:t>
            </w:r>
            <w:r>
              <w:rPr>
                <w:rFonts w:hint="eastAsia" w:ascii="仿宋_GB2312" w:hAnsi="仿宋_GB2312" w:eastAsia="仿宋_GB2312" w:cs="仿宋_GB2312"/>
                <w:color w:val="auto"/>
                <w:sz w:val="28"/>
                <w:szCs w:val="28"/>
                <w:highlight w:val="none"/>
              </w:rPr>
              <w:t>号</w:t>
            </w:r>
          </w:p>
        </w:tc>
        <w:tc>
          <w:tcPr>
            <w:tcW w:w="2520" w:type="dxa"/>
            <w:gridSpan w:val="3"/>
            <w:vAlign w:val="center"/>
          </w:tcPr>
          <w:p w14:paraId="050584B6">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3728165F">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66E9646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高级职称人员</w:t>
            </w:r>
          </w:p>
        </w:tc>
        <w:tc>
          <w:tcPr>
            <w:tcW w:w="1481" w:type="dxa"/>
            <w:gridSpan w:val="3"/>
            <w:vAlign w:val="center"/>
          </w:tcPr>
          <w:p w14:paraId="1D606075">
            <w:pPr>
              <w:snapToGrid w:val="0"/>
              <w:jc w:val="center"/>
              <w:textAlignment w:val="baseline"/>
              <w:rPr>
                <w:rFonts w:ascii="仿宋_GB2312" w:hAnsi="仿宋_GB2312" w:eastAsia="仿宋_GB2312" w:cs="仿宋_GB2312"/>
                <w:bCs/>
                <w:color w:val="auto"/>
                <w:sz w:val="28"/>
                <w:szCs w:val="28"/>
                <w:highlight w:val="none"/>
              </w:rPr>
            </w:pPr>
          </w:p>
        </w:tc>
      </w:tr>
      <w:tr w14:paraId="0D49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53" w:type="dxa"/>
            <w:vAlign w:val="center"/>
          </w:tcPr>
          <w:p w14:paraId="4A4A392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注册资金</w:t>
            </w:r>
          </w:p>
        </w:tc>
        <w:tc>
          <w:tcPr>
            <w:tcW w:w="2520" w:type="dxa"/>
            <w:gridSpan w:val="3"/>
            <w:vAlign w:val="center"/>
          </w:tcPr>
          <w:p w14:paraId="53633A53">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0507867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173CC5E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中级职称人员</w:t>
            </w:r>
          </w:p>
        </w:tc>
        <w:tc>
          <w:tcPr>
            <w:tcW w:w="1481" w:type="dxa"/>
            <w:gridSpan w:val="3"/>
            <w:vAlign w:val="center"/>
          </w:tcPr>
          <w:p w14:paraId="77F1E96D">
            <w:pPr>
              <w:snapToGrid w:val="0"/>
              <w:jc w:val="center"/>
              <w:textAlignment w:val="baseline"/>
              <w:rPr>
                <w:rFonts w:ascii="仿宋_GB2312" w:hAnsi="仿宋_GB2312" w:eastAsia="仿宋_GB2312" w:cs="仿宋_GB2312"/>
                <w:bCs/>
                <w:color w:val="auto"/>
                <w:sz w:val="28"/>
                <w:szCs w:val="28"/>
                <w:highlight w:val="none"/>
              </w:rPr>
            </w:pPr>
          </w:p>
        </w:tc>
      </w:tr>
      <w:tr w14:paraId="2E87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53" w:type="dxa"/>
            <w:vAlign w:val="center"/>
          </w:tcPr>
          <w:p w14:paraId="17019B5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开户银行</w:t>
            </w:r>
          </w:p>
        </w:tc>
        <w:tc>
          <w:tcPr>
            <w:tcW w:w="2520" w:type="dxa"/>
            <w:gridSpan w:val="3"/>
            <w:vAlign w:val="center"/>
          </w:tcPr>
          <w:p w14:paraId="13316CD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5CF5663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46C029A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初级职称人员</w:t>
            </w:r>
          </w:p>
        </w:tc>
        <w:tc>
          <w:tcPr>
            <w:tcW w:w="1481" w:type="dxa"/>
            <w:gridSpan w:val="3"/>
            <w:vAlign w:val="center"/>
          </w:tcPr>
          <w:p w14:paraId="492CC729">
            <w:pPr>
              <w:snapToGrid w:val="0"/>
              <w:jc w:val="center"/>
              <w:textAlignment w:val="baseline"/>
              <w:rPr>
                <w:rFonts w:ascii="仿宋_GB2312" w:hAnsi="仿宋_GB2312" w:eastAsia="仿宋_GB2312" w:cs="仿宋_GB2312"/>
                <w:bCs/>
                <w:color w:val="auto"/>
                <w:sz w:val="28"/>
                <w:szCs w:val="28"/>
                <w:highlight w:val="none"/>
              </w:rPr>
            </w:pPr>
          </w:p>
        </w:tc>
      </w:tr>
      <w:tr w14:paraId="1C11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53" w:type="dxa"/>
            <w:vAlign w:val="center"/>
          </w:tcPr>
          <w:p w14:paraId="0543E7A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账号</w:t>
            </w:r>
          </w:p>
        </w:tc>
        <w:tc>
          <w:tcPr>
            <w:tcW w:w="2520" w:type="dxa"/>
            <w:gridSpan w:val="3"/>
            <w:vAlign w:val="center"/>
          </w:tcPr>
          <w:p w14:paraId="30D2AE8D">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07EEB86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26E1F18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技工</w:t>
            </w:r>
          </w:p>
        </w:tc>
        <w:tc>
          <w:tcPr>
            <w:tcW w:w="1481" w:type="dxa"/>
            <w:gridSpan w:val="3"/>
            <w:vAlign w:val="center"/>
          </w:tcPr>
          <w:p w14:paraId="4FBAA2BF">
            <w:pPr>
              <w:snapToGrid w:val="0"/>
              <w:jc w:val="center"/>
              <w:textAlignment w:val="baseline"/>
              <w:rPr>
                <w:rFonts w:ascii="仿宋_GB2312" w:hAnsi="仿宋_GB2312" w:eastAsia="仿宋_GB2312" w:cs="仿宋_GB2312"/>
                <w:bCs/>
                <w:color w:val="auto"/>
                <w:sz w:val="28"/>
                <w:szCs w:val="28"/>
                <w:highlight w:val="none"/>
              </w:rPr>
            </w:pPr>
          </w:p>
        </w:tc>
      </w:tr>
      <w:tr w14:paraId="099B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53" w:type="dxa"/>
            <w:vAlign w:val="center"/>
          </w:tcPr>
          <w:p w14:paraId="3C4C45E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经营范围</w:t>
            </w:r>
          </w:p>
        </w:tc>
        <w:tc>
          <w:tcPr>
            <w:tcW w:w="7361" w:type="dxa"/>
            <w:gridSpan w:val="11"/>
            <w:vAlign w:val="center"/>
          </w:tcPr>
          <w:p w14:paraId="569FC0C0">
            <w:pPr>
              <w:snapToGrid w:val="0"/>
              <w:jc w:val="center"/>
              <w:textAlignment w:val="baseline"/>
              <w:rPr>
                <w:rFonts w:ascii="仿宋_GB2312" w:hAnsi="仿宋_GB2312" w:eastAsia="仿宋_GB2312" w:cs="仿宋_GB2312"/>
                <w:bCs/>
                <w:color w:val="auto"/>
                <w:sz w:val="28"/>
                <w:szCs w:val="28"/>
                <w:highlight w:val="none"/>
              </w:rPr>
            </w:pPr>
          </w:p>
        </w:tc>
      </w:tr>
      <w:tr w14:paraId="4A75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53" w:type="dxa"/>
            <w:vAlign w:val="center"/>
          </w:tcPr>
          <w:p w14:paraId="0DD6F3A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备注</w:t>
            </w:r>
          </w:p>
        </w:tc>
        <w:tc>
          <w:tcPr>
            <w:tcW w:w="7361" w:type="dxa"/>
            <w:gridSpan w:val="11"/>
            <w:vAlign w:val="center"/>
          </w:tcPr>
          <w:p w14:paraId="4AD25549">
            <w:pPr>
              <w:snapToGrid w:val="0"/>
              <w:jc w:val="center"/>
              <w:textAlignment w:val="baseline"/>
              <w:rPr>
                <w:rFonts w:ascii="仿宋_GB2312" w:hAnsi="仿宋_GB2312" w:eastAsia="仿宋_GB2312" w:cs="仿宋_GB2312"/>
                <w:bCs/>
                <w:color w:val="auto"/>
                <w:sz w:val="28"/>
                <w:szCs w:val="28"/>
                <w:highlight w:val="none"/>
              </w:rPr>
            </w:pPr>
          </w:p>
        </w:tc>
      </w:tr>
    </w:tbl>
    <w:p w14:paraId="7206B1BC">
      <w:pPr>
        <w:snapToGrid w:val="0"/>
        <w:spacing w:line="480" w:lineRule="exact"/>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供应商名称（盖单位公章）:</w:t>
      </w:r>
    </w:p>
    <w:p w14:paraId="7F429416">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法定代表人或授权代表（签字或盖章）：</w:t>
      </w:r>
    </w:p>
    <w:p w14:paraId="45D8C728">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  期：XXXX年XX月XX日</w:t>
      </w:r>
    </w:p>
    <w:p w14:paraId="04E4C796">
      <w:pPr>
        <w:pStyle w:val="4"/>
        <w:rPr>
          <w:rFonts w:hint="eastAsia" w:ascii="仿宋_GB2312" w:hAnsi="仿宋_GB2312" w:eastAsia="仿宋_GB2312" w:cs="仿宋_GB2312"/>
          <w:b/>
          <w:bCs/>
          <w:color w:val="auto"/>
          <w:kern w:val="0"/>
          <w:sz w:val="28"/>
          <w:szCs w:val="28"/>
          <w:highlight w:val="none"/>
        </w:rPr>
        <w:sectPr>
          <w:headerReference r:id="rId6" w:type="default"/>
          <w:footerReference r:id="rId7" w:type="default"/>
          <w:pgSz w:w="11907" w:h="16839"/>
          <w:pgMar w:top="1417" w:right="1559" w:bottom="1417" w:left="1559" w:header="851" w:footer="992" w:gutter="0"/>
          <w:cols w:space="0" w:num="1"/>
          <w:rtlGutter w:val="0"/>
          <w:docGrid w:linePitch="312" w:charSpace="0"/>
        </w:sectPr>
      </w:pPr>
    </w:p>
    <w:p w14:paraId="6FB4CDDC">
      <w:pPr>
        <w:widowControl/>
        <w:snapToGrid w:val="0"/>
        <w:textAlignment w:val="baseline"/>
        <w:rPr>
          <w:rFonts w:hint="eastAsia" w:ascii="仿宋_GB2312" w:hAnsi="仿宋_GB2312" w:eastAsia="仿宋_GB2312" w:cs="仿宋_GB2312"/>
          <w:b/>
          <w:color w:val="auto"/>
          <w:sz w:val="28"/>
          <w:szCs w:val="28"/>
          <w:highlight w:val="none"/>
        </w:rPr>
      </w:pPr>
      <w:bookmarkStart w:id="41" w:name="_Toc444267818"/>
      <w:r>
        <w:rPr>
          <w:rFonts w:hint="eastAsia" w:ascii="仿宋_GB2312" w:hAnsi="仿宋_GB2312" w:eastAsia="仿宋_GB2312" w:cs="仿宋_GB2312"/>
          <w:b/>
          <w:color w:val="auto"/>
          <w:sz w:val="28"/>
          <w:szCs w:val="28"/>
          <w:highlight w:val="none"/>
        </w:rPr>
        <w:t>格式2-3</w:t>
      </w:r>
    </w:p>
    <w:p w14:paraId="178A196F">
      <w:pPr>
        <w:widowControl/>
        <w:snapToGrid w:val="0"/>
        <w:jc w:val="center"/>
        <w:textAlignment w:val="baseline"/>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报价函</w:t>
      </w:r>
    </w:p>
    <w:p w14:paraId="0EE24972">
      <w:pPr>
        <w:jc w:val="center"/>
        <w:rPr>
          <w:rFonts w:hint="eastAsia"/>
          <w:b/>
          <w:sz w:val="32"/>
          <w:szCs w:val="32"/>
        </w:rPr>
      </w:pPr>
    </w:p>
    <w:tbl>
      <w:tblPr>
        <w:tblStyle w:val="11"/>
        <w:tblW w:w="13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582"/>
        <w:gridCol w:w="1228"/>
        <w:gridCol w:w="1390"/>
        <w:gridCol w:w="1323"/>
        <w:gridCol w:w="1187"/>
        <w:gridCol w:w="1090"/>
        <w:gridCol w:w="1337"/>
        <w:gridCol w:w="1350"/>
        <w:gridCol w:w="1773"/>
        <w:gridCol w:w="1022"/>
      </w:tblGrid>
      <w:tr w14:paraId="7979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16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00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注册证名称</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（实物名称）</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D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注册证号</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58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20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98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主要用途</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49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85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9D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阳光平台单价（元）</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DA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阳光平台交易产品代码</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8D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F40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F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A634">
            <w:pPr>
              <w:jc w:val="center"/>
              <w:rPr>
                <w:rFonts w:hint="eastAsia" w:ascii="宋体" w:hAnsi="宋体" w:eastAsia="宋体" w:cs="宋体"/>
                <w:i w:val="0"/>
                <w:iCs w:val="0"/>
                <w:color w:val="FF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ED0C">
            <w:pPr>
              <w:jc w:val="center"/>
              <w:rPr>
                <w:rFonts w:hint="eastAsia" w:ascii="宋体" w:hAnsi="宋体" w:eastAsia="宋体" w:cs="宋体"/>
                <w:i w:val="0"/>
                <w:iCs w:val="0"/>
                <w:color w:val="FF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0097">
            <w:pPr>
              <w:jc w:val="center"/>
              <w:rPr>
                <w:rFonts w:hint="eastAsia" w:ascii="宋体" w:hAnsi="宋体" w:eastAsia="宋体" w:cs="宋体"/>
                <w:i w:val="0"/>
                <w:iCs w:val="0"/>
                <w:color w:val="FF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47A0">
            <w:pPr>
              <w:jc w:val="center"/>
              <w:rPr>
                <w:rFonts w:hint="eastAsia" w:ascii="宋体" w:hAnsi="宋体" w:eastAsia="宋体" w:cs="宋体"/>
                <w:i w:val="0"/>
                <w:iCs w:val="0"/>
                <w:color w:val="FF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3598">
            <w:pPr>
              <w:jc w:val="center"/>
              <w:rPr>
                <w:rFonts w:hint="eastAsia" w:ascii="宋体" w:hAnsi="宋体" w:eastAsia="宋体" w:cs="宋体"/>
                <w:i w:val="0"/>
                <w:iCs w:val="0"/>
                <w:color w:val="000000"/>
                <w:sz w:val="22"/>
                <w:szCs w:val="22"/>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4090">
            <w:pPr>
              <w:jc w:val="center"/>
              <w:rPr>
                <w:rFonts w:hint="eastAsia" w:ascii="宋体" w:hAnsi="宋体" w:eastAsia="宋体" w:cs="宋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E688">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7949">
            <w:pPr>
              <w:jc w:val="center"/>
              <w:rPr>
                <w:rFonts w:hint="eastAsia" w:ascii="宋体" w:hAnsi="宋体" w:eastAsia="宋体" w:cs="宋体"/>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2D6F">
            <w:pPr>
              <w:jc w:val="center"/>
              <w:rPr>
                <w:rFonts w:hint="eastAsia" w:ascii="宋体" w:hAnsi="宋体" w:eastAsia="宋体" w:cs="宋体"/>
                <w:i w:val="0"/>
                <w:iCs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4F2AFEF">
            <w:pPr>
              <w:jc w:val="center"/>
              <w:rPr>
                <w:rFonts w:hint="eastAsia" w:ascii="宋体" w:hAnsi="宋体" w:eastAsia="宋体" w:cs="宋体"/>
                <w:b/>
                <w:bCs/>
                <w:i w:val="0"/>
                <w:iCs w:val="0"/>
                <w:color w:val="000000"/>
                <w:sz w:val="22"/>
                <w:szCs w:val="22"/>
                <w:u w:val="none"/>
              </w:rPr>
            </w:pPr>
          </w:p>
        </w:tc>
      </w:tr>
    </w:tbl>
    <w:p w14:paraId="47A73666">
      <w:pPr>
        <w:snapToGrid w:val="0"/>
        <w:spacing w:line="480" w:lineRule="exact"/>
        <w:jc w:val="left"/>
        <w:textAlignment w:val="baseline"/>
        <w:rPr>
          <w:rFonts w:hint="eastAsia" w:ascii="仿宋_GB2312" w:hAnsi="仿宋_GB2312" w:eastAsia="仿宋_GB2312" w:cs="仿宋_GB2312"/>
          <w:color w:val="auto"/>
          <w:sz w:val="28"/>
          <w:szCs w:val="28"/>
          <w:highlight w:val="none"/>
          <w:lang w:val="en-US" w:eastAsia="zh-CN"/>
        </w:rPr>
      </w:pPr>
    </w:p>
    <w:p w14:paraId="67055C55">
      <w:pPr>
        <w:jc w:val="both"/>
        <w:rPr>
          <w:rFonts w:hint="default"/>
          <w:b/>
          <w:sz w:val="32"/>
          <w:szCs w:val="32"/>
          <w:lang w:val="en-US" w:eastAsia="zh-CN"/>
        </w:rPr>
      </w:pPr>
      <w:r>
        <w:rPr>
          <w:rFonts w:hint="eastAsia"/>
          <w:b/>
          <w:sz w:val="32"/>
          <w:szCs w:val="32"/>
          <w:lang w:val="en-US" w:eastAsia="zh-CN"/>
        </w:rPr>
        <w:t xml:space="preserve">      </w:t>
      </w:r>
    </w:p>
    <w:p w14:paraId="0CEAF0E7">
      <w:pPr>
        <w:jc w:val="center"/>
        <w:rPr>
          <w:rFonts w:hint="eastAsia"/>
          <w:b/>
          <w:sz w:val="32"/>
          <w:szCs w:val="32"/>
        </w:rPr>
      </w:pPr>
    </w:p>
    <w:p w14:paraId="6A2B0DBA">
      <w:pPr>
        <w:jc w:val="center"/>
        <w:rPr>
          <w:rFonts w:hint="eastAsia"/>
          <w:b/>
          <w:sz w:val="32"/>
          <w:szCs w:val="32"/>
        </w:rPr>
      </w:pPr>
    </w:p>
    <w:p w14:paraId="76073E55">
      <w:pPr>
        <w:jc w:val="center"/>
        <w:rPr>
          <w:rFonts w:hint="eastAsia"/>
          <w:b/>
          <w:sz w:val="32"/>
          <w:szCs w:val="32"/>
        </w:rPr>
      </w:pPr>
    </w:p>
    <w:p w14:paraId="72A31503">
      <w:pPr>
        <w:jc w:val="center"/>
        <w:rPr>
          <w:rFonts w:hint="eastAsia"/>
          <w:b/>
          <w:sz w:val="32"/>
          <w:szCs w:val="32"/>
        </w:rPr>
      </w:pPr>
    </w:p>
    <w:p w14:paraId="7D885EA3">
      <w:pPr>
        <w:jc w:val="center"/>
        <w:rPr>
          <w:rFonts w:hint="eastAsia"/>
          <w:b/>
          <w:sz w:val="32"/>
          <w:szCs w:val="32"/>
        </w:rPr>
      </w:pPr>
    </w:p>
    <w:p w14:paraId="59AE6751">
      <w:pPr>
        <w:jc w:val="center"/>
        <w:rPr>
          <w:rFonts w:hint="eastAsia"/>
          <w:b/>
          <w:sz w:val="32"/>
          <w:szCs w:val="32"/>
        </w:rPr>
      </w:pPr>
    </w:p>
    <w:p w14:paraId="10967680">
      <w:pPr>
        <w:jc w:val="center"/>
        <w:rPr>
          <w:rFonts w:hint="eastAsia"/>
          <w:b/>
          <w:sz w:val="32"/>
          <w:szCs w:val="32"/>
        </w:rPr>
      </w:pPr>
    </w:p>
    <w:p w14:paraId="53C08E38">
      <w:pPr>
        <w:jc w:val="center"/>
        <w:rPr>
          <w:rFonts w:hint="eastAsia"/>
          <w:b/>
          <w:sz w:val="32"/>
          <w:szCs w:val="32"/>
        </w:rPr>
      </w:pPr>
    </w:p>
    <w:p w14:paraId="26B2F663">
      <w:pPr>
        <w:jc w:val="center"/>
        <w:rPr>
          <w:rFonts w:hint="eastAsia"/>
          <w:b/>
          <w:sz w:val="32"/>
          <w:szCs w:val="32"/>
        </w:rPr>
      </w:pPr>
    </w:p>
    <w:p w14:paraId="0A38CA29">
      <w:pPr>
        <w:jc w:val="center"/>
        <w:rPr>
          <w:rFonts w:hint="eastAsia"/>
          <w:b/>
          <w:sz w:val="32"/>
          <w:szCs w:val="32"/>
        </w:rPr>
      </w:pPr>
    </w:p>
    <w:p w14:paraId="2BE06D3D">
      <w:pPr>
        <w:jc w:val="center"/>
        <w:rPr>
          <w:rFonts w:hint="eastAsia"/>
          <w:b/>
          <w:sz w:val="32"/>
          <w:szCs w:val="32"/>
        </w:rPr>
        <w:sectPr>
          <w:pgSz w:w="16839" w:h="11907" w:orient="landscape"/>
          <w:pgMar w:top="1559" w:right="1417" w:bottom="1559" w:left="1417" w:header="851" w:footer="992" w:gutter="0"/>
          <w:cols w:space="0" w:num="1"/>
          <w:rtlGutter w:val="0"/>
          <w:docGrid w:linePitch="312" w:charSpace="0"/>
        </w:sectPr>
      </w:pPr>
    </w:p>
    <w:p w14:paraId="1EB66A26">
      <w:pPr>
        <w:widowControl/>
        <w:snapToGrid w:val="0"/>
        <w:textAlignment w:val="baseline"/>
        <w:rPr>
          <w:rFonts w:ascii="仿宋_GB2312" w:hAnsi="仿宋_GB2312" w:eastAsia="仿宋_GB2312" w:cs="仿宋_GB2312"/>
          <w:b/>
          <w:color w:val="auto"/>
          <w:sz w:val="28"/>
          <w:szCs w:val="28"/>
          <w:highlight w:val="none"/>
        </w:rPr>
      </w:pPr>
    </w:p>
    <w:bookmarkEnd w:id="41"/>
    <w:p w14:paraId="13465131"/>
    <w:p w14:paraId="62594381">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4</w:t>
      </w:r>
    </w:p>
    <w:p w14:paraId="685D1057">
      <w:pPr>
        <w:keepNext/>
        <w:keepLines/>
        <w:numPr>
          <w:ilvl w:val="0"/>
          <w:numId w:val="0"/>
        </w:numPr>
        <w:spacing w:before="260" w:after="260" w:line="400" w:lineRule="exact"/>
        <w:jc w:val="center"/>
        <w:outlineLvl w:val="1"/>
        <w:rPr>
          <w:rFonts w:hint="eastAsia" w:ascii="宋体" w:hAnsi="宋体"/>
          <w:b/>
          <w:bCs/>
          <w:sz w:val="32"/>
          <w:szCs w:val="32"/>
          <w:lang w:val="en-US" w:eastAsia="zh-CN"/>
        </w:rPr>
      </w:pPr>
      <w:r>
        <w:rPr>
          <w:rFonts w:hint="eastAsia" w:ascii="宋体" w:hAnsi="宋体"/>
          <w:b/>
          <w:bCs/>
          <w:sz w:val="32"/>
          <w:szCs w:val="32"/>
          <w:lang w:val="en-US" w:eastAsia="zh-CN"/>
        </w:rPr>
        <w:t>佐证资料（合同或发票）</w:t>
      </w:r>
    </w:p>
    <w:p w14:paraId="428D96F9">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979F344">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1E2E26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ABFEB5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95BCBC2">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E111DA9">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6D0830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48F6529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ED9E3B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115856B">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8ABD3CA">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A52455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904C2F5">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2502D5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C4E9A9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67217F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1F71979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345A172F">
      <w:pPr>
        <w:jc w:val="center"/>
        <w:rPr>
          <w:rFonts w:hint="eastAsia"/>
          <w:b/>
          <w:sz w:val="32"/>
          <w:szCs w:val="32"/>
        </w:rPr>
      </w:pPr>
    </w:p>
    <w:p w14:paraId="746D021D">
      <w:pPr>
        <w:widowControl/>
        <w:snapToGrid w:val="0"/>
        <w:textAlignment w:val="baseline"/>
        <w:rPr>
          <w:rFonts w:hint="eastAsia" w:ascii="仿宋_GB2312" w:hAnsi="仿宋_GB2312" w:eastAsia="仿宋_GB2312" w:cs="仿宋_GB2312"/>
          <w:b/>
          <w:color w:val="auto"/>
          <w:sz w:val="28"/>
          <w:szCs w:val="28"/>
          <w:highlight w:val="none"/>
        </w:rPr>
      </w:pPr>
    </w:p>
    <w:p w14:paraId="08FD3F45">
      <w:pPr>
        <w:widowControl/>
        <w:snapToGrid w:val="0"/>
        <w:textAlignment w:val="baseline"/>
        <w:rPr>
          <w:rFonts w:hint="eastAsia" w:ascii="仿宋_GB2312" w:hAnsi="仿宋_GB2312" w:eastAsia="仿宋_GB2312" w:cs="仿宋_GB2312"/>
          <w:b/>
          <w:color w:val="auto"/>
          <w:sz w:val="28"/>
          <w:szCs w:val="28"/>
          <w:highlight w:val="none"/>
        </w:rPr>
      </w:pPr>
    </w:p>
    <w:p w14:paraId="3D303995">
      <w:pPr>
        <w:widowControl/>
        <w:snapToGrid w:val="0"/>
        <w:textAlignment w:val="baseline"/>
        <w:rPr>
          <w:rFonts w:hint="eastAsia" w:ascii="仿宋_GB2312" w:hAnsi="仿宋_GB2312" w:eastAsia="仿宋_GB2312" w:cs="仿宋_GB2312"/>
          <w:b/>
          <w:color w:val="auto"/>
          <w:sz w:val="28"/>
          <w:szCs w:val="28"/>
          <w:highlight w:val="none"/>
        </w:rPr>
      </w:pPr>
    </w:p>
    <w:p w14:paraId="7D45D8CE">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 xml:space="preserve">5 </w:t>
      </w:r>
    </w:p>
    <w:p w14:paraId="7FEA1644">
      <w:pPr>
        <w:keepNext/>
        <w:keepLines/>
        <w:numPr>
          <w:ilvl w:val="0"/>
          <w:numId w:val="0"/>
        </w:numPr>
        <w:spacing w:before="260" w:after="260" w:line="400" w:lineRule="exact"/>
        <w:jc w:val="center"/>
        <w:outlineLvl w:val="1"/>
        <w:rPr>
          <w:rFonts w:hint="default" w:ascii="宋体" w:hAnsi="宋体"/>
          <w:b/>
          <w:bCs/>
          <w:sz w:val="32"/>
          <w:szCs w:val="32"/>
          <w:lang w:val="en-US" w:eastAsia="zh-CN"/>
        </w:rPr>
      </w:pPr>
      <w:r>
        <w:rPr>
          <w:rFonts w:hint="eastAsia" w:ascii="宋体" w:hAnsi="宋体"/>
          <w:b/>
          <w:bCs/>
          <w:sz w:val="32"/>
          <w:szCs w:val="32"/>
          <w:lang w:val="en-US" w:eastAsia="zh-CN"/>
        </w:rPr>
        <w:t>服务方案</w:t>
      </w:r>
    </w:p>
    <w:p w14:paraId="0FD50240">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44B5BD19">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64C4F991">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79ED223B">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40350AE9">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4E27032">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74EF8C3E">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323182C2">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D405544">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567CA7C">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3BD8835B">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96864A5">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6E8A775D">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1FFAC0FB">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65F7679">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4442BAFE">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7F2BDC77">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4D317E41">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7AFA753D">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7C7AF0EC">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F0319E0">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2EE24250">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F430A89">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4ACD0DC2">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672C3BD5">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24F493CD">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606B4259">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5739407">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1A957E1">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4195787">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3BCC783">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5CB2DC96">
      <w:pPr>
        <w:widowControl/>
        <w:snapToGrid w:val="0"/>
        <w:textAlignment w:val="baseline"/>
        <w:rPr>
          <w:rFonts w:ascii="仿宋_GB2312" w:hAnsi="仿宋_GB2312" w:eastAsia="仿宋_GB2312" w:cs="仿宋_GB2312"/>
          <w:b/>
          <w:color w:val="auto"/>
          <w:sz w:val="28"/>
          <w:szCs w:val="28"/>
          <w:highlight w:val="none"/>
        </w:rPr>
      </w:pPr>
    </w:p>
    <w:p w14:paraId="1115B826">
      <w:pPr>
        <w:keepNext/>
        <w:keepLines/>
        <w:numPr>
          <w:ilvl w:val="0"/>
          <w:numId w:val="0"/>
        </w:numPr>
        <w:spacing w:before="260" w:after="260" w:line="400" w:lineRule="exact"/>
        <w:jc w:val="both"/>
        <w:outlineLvl w:val="1"/>
        <w:rPr>
          <w:rFonts w:hint="default" w:ascii="宋体" w:hAnsi="宋体" w:eastAsia="宋体"/>
          <w:b/>
          <w:bCs/>
          <w:sz w:val="32"/>
          <w:szCs w:val="32"/>
          <w:lang w:val="en-US" w:eastAsia="zh-CN"/>
        </w:rPr>
      </w:pPr>
      <w:r>
        <w:rPr>
          <w:rFonts w:hint="eastAsia" w:ascii="宋体" w:hAnsi="宋体"/>
          <w:b/>
          <w:bCs/>
          <w:sz w:val="32"/>
          <w:szCs w:val="32"/>
          <w:lang w:val="en-US" w:eastAsia="zh-CN"/>
        </w:rPr>
        <w:t>格式2-6</w:t>
      </w:r>
    </w:p>
    <w:p w14:paraId="794E9683">
      <w:pPr>
        <w:keepNext/>
        <w:keepLines/>
        <w:numPr>
          <w:ilvl w:val="0"/>
          <w:numId w:val="0"/>
        </w:numPr>
        <w:spacing w:before="260" w:after="260" w:line="400" w:lineRule="exact"/>
        <w:jc w:val="center"/>
        <w:outlineLvl w:val="1"/>
        <w:rPr>
          <w:rFonts w:ascii="宋体" w:hAnsi="宋体"/>
          <w:b/>
          <w:bCs/>
          <w:sz w:val="32"/>
          <w:szCs w:val="32"/>
        </w:rPr>
      </w:pPr>
      <w:r>
        <w:rPr>
          <w:rFonts w:hint="eastAsia" w:ascii="宋体" w:hAnsi="宋体"/>
          <w:b/>
          <w:bCs/>
          <w:sz w:val="32"/>
          <w:szCs w:val="32"/>
        </w:rPr>
        <w:t>供应商认为需要提供的其他材料</w:t>
      </w:r>
    </w:p>
    <w:p w14:paraId="32B6A1C9">
      <w:pPr>
        <w:widowControl/>
        <w:snapToGrid w:val="0"/>
        <w:textAlignment w:val="baseline"/>
        <w:rPr>
          <w:rFonts w:hint="eastAsia" w:ascii="仿宋_GB2312" w:hAnsi="仿宋_GB2312" w:eastAsia="仿宋_GB2312" w:cs="仿宋_GB2312"/>
          <w:b/>
          <w:color w:val="auto"/>
          <w:sz w:val="28"/>
          <w:szCs w:val="28"/>
          <w:highlight w:val="none"/>
        </w:rPr>
      </w:pPr>
    </w:p>
    <w:p w14:paraId="266B3331">
      <w:pPr>
        <w:widowControl/>
        <w:snapToGrid w:val="0"/>
        <w:textAlignment w:val="baseline"/>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 xml:space="preserve">1. </w:t>
      </w:r>
      <w:r>
        <w:rPr>
          <w:rFonts w:hint="eastAsia" w:ascii="仿宋_GB2312" w:hAnsi="仿宋_GB2312" w:eastAsia="仿宋_GB2312" w:cs="仿宋_GB2312"/>
          <w:b/>
          <w:color w:val="auto"/>
          <w:sz w:val="28"/>
          <w:szCs w:val="28"/>
          <w:highlight w:val="none"/>
          <w:lang w:val="en-US" w:eastAsia="zh-CN"/>
        </w:rPr>
        <w:t>产品参数、彩页</w:t>
      </w:r>
    </w:p>
    <w:p w14:paraId="76147513">
      <w:pPr>
        <w:widowControl/>
        <w:snapToGrid w:val="0"/>
        <w:textAlignment w:val="baseline"/>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 xml:space="preserve">2. </w:t>
      </w:r>
    </w:p>
    <w:p w14:paraId="27383088">
      <w:pPr>
        <w:widowControl/>
        <w:snapToGrid w:val="0"/>
        <w:textAlignment w:val="baseline"/>
        <w:rPr>
          <w:rFonts w:ascii="仿宋_GB2312" w:hAnsi="仿宋_GB2312" w:eastAsia="仿宋_GB2312" w:cs="仿宋_GB2312"/>
          <w:b/>
          <w:color w:val="auto"/>
          <w:sz w:val="28"/>
          <w:szCs w:val="28"/>
          <w:highlight w:val="none"/>
        </w:rPr>
      </w:pPr>
    </w:p>
    <w:p w14:paraId="55CDFA80">
      <w:pPr>
        <w:widowControl/>
        <w:snapToGrid w:val="0"/>
        <w:textAlignment w:val="baseline"/>
        <w:rPr>
          <w:rFonts w:ascii="仿宋_GB2312" w:hAnsi="仿宋_GB2312" w:eastAsia="仿宋_GB2312" w:cs="仿宋_GB2312"/>
          <w:b/>
          <w:color w:val="auto"/>
          <w:sz w:val="28"/>
          <w:szCs w:val="28"/>
          <w:highlight w:val="none"/>
        </w:rPr>
      </w:pPr>
    </w:p>
    <w:p w14:paraId="066DEE59">
      <w:pPr>
        <w:widowControl/>
        <w:snapToGrid w:val="0"/>
        <w:textAlignment w:val="baseline"/>
        <w:rPr>
          <w:rFonts w:ascii="仿宋_GB2312" w:hAnsi="仿宋_GB2312" w:eastAsia="仿宋_GB2312" w:cs="仿宋_GB2312"/>
          <w:b/>
          <w:color w:val="auto"/>
          <w:sz w:val="28"/>
          <w:szCs w:val="28"/>
          <w:highlight w:val="none"/>
        </w:rPr>
      </w:pPr>
    </w:p>
    <w:p w14:paraId="0E23EF80">
      <w:pPr>
        <w:widowControl/>
        <w:snapToGrid w:val="0"/>
        <w:textAlignment w:val="baseline"/>
        <w:rPr>
          <w:rFonts w:ascii="仿宋_GB2312" w:hAnsi="仿宋_GB2312" w:eastAsia="仿宋_GB2312" w:cs="仿宋_GB2312"/>
          <w:b/>
          <w:color w:val="auto"/>
          <w:sz w:val="28"/>
          <w:szCs w:val="28"/>
          <w:highlight w:val="none"/>
        </w:rPr>
      </w:pPr>
    </w:p>
    <w:p w14:paraId="58270744">
      <w:pPr>
        <w:widowControl/>
        <w:snapToGrid w:val="0"/>
        <w:textAlignment w:val="baseline"/>
        <w:rPr>
          <w:rFonts w:ascii="仿宋_GB2312" w:hAnsi="仿宋_GB2312" w:eastAsia="仿宋_GB2312" w:cs="仿宋_GB2312"/>
          <w:b/>
          <w:color w:val="auto"/>
          <w:sz w:val="28"/>
          <w:szCs w:val="28"/>
          <w:highlight w:val="none"/>
        </w:rPr>
      </w:pPr>
    </w:p>
    <w:p w14:paraId="323D6070">
      <w:pPr>
        <w:widowControl/>
        <w:snapToGrid w:val="0"/>
        <w:textAlignment w:val="baseline"/>
        <w:rPr>
          <w:rFonts w:hint="eastAsia" w:ascii="宋体" w:hAnsi="宋体"/>
          <w:b/>
          <w:bCs/>
          <w:sz w:val="32"/>
          <w:szCs w:val="32"/>
          <w:lang w:val="en-US" w:eastAsia="zh-CN"/>
        </w:rPr>
      </w:pPr>
      <w:r>
        <w:rPr>
          <w:rFonts w:hint="eastAsia" w:ascii="仿宋_GB2312" w:hAnsi="仿宋_GB2312" w:eastAsia="仿宋_GB2312" w:cs="仿宋_GB2312"/>
          <w:b/>
          <w:color w:val="auto"/>
          <w:sz w:val="28"/>
          <w:szCs w:val="28"/>
          <w:highlight w:val="none"/>
        </w:rPr>
        <w:t>注：该条内容根据供应商自身条件选择性提供。</w:t>
      </w:r>
    </w:p>
    <w:p w14:paraId="32387D64">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C268E6B">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4C3C8628">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7FE927E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1F56E93E">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CEDD2A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0C67391">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C6BF88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3904BA7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57B8C9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7A49217B">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35C3C9B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8856D1A">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8E1F0E4">
      <w:pPr>
        <w:keepNext/>
        <w:keepLines/>
        <w:numPr>
          <w:ilvl w:val="0"/>
          <w:numId w:val="0"/>
        </w:numPr>
        <w:spacing w:before="260" w:after="260" w:line="400" w:lineRule="exact"/>
        <w:jc w:val="center"/>
        <w:outlineLvl w:val="1"/>
        <w:rPr>
          <w:rFonts w:hint="default" w:ascii="宋体" w:hAnsi="宋体"/>
          <w:b/>
          <w:bCs/>
          <w:sz w:val="32"/>
          <w:szCs w:val="32"/>
          <w:lang w:val="en-US" w:eastAsia="zh-CN"/>
        </w:rPr>
      </w:pPr>
    </w:p>
    <w:sectPr>
      <w:pgSz w:w="11907" w:h="16839"/>
      <w:pgMar w:top="1417" w:right="1559" w:bottom="1417" w:left="1559"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1" w:fontKey="{66D9B186-8EA0-456F-AB3E-B06E9952FC2F}"/>
  </w:font>
  <w:font w:name="楷体">
    <w:panose1 w:val="02010609060101010101"/>
    <w:charset w:val="86"/>
    <w:family w:val="auto"/>
    <w:pitch w:val="default"/>
    <w:sig w:usb0="800002BF" w:usb1="38CF7CFA" w:usb2="00000016" w:usb3="00000000" w:csb0="00040001" w:csb1="00000000"/>
    <w:embedRegular r:id="rId2" w:fontKey="{60255B96-5FC8-4FA9-9E98-AAF292C3CE0C}"/>
  </w:font>
  <w:font w:name="仿宋_GB2312">
    <w:panose1 w:val="02010609030101010101"/>
    <w:charset w:val="86"/>
    <w:family w:val="modern"/>
    <w:pitch w:val="default"/>
    <w:sig w:usb0="00000001" w:usb1="080E0000" w:usb2="00000000" w:usb3="00000000" w:csb0="00040000" w:csb1="00000000"/>
    <w:embedRegular r:id="rId3" w:fontKey="{DBFA1366-0F6D-43D2-BDB6-51D2F01B3A2D}"/>
  </w:font>
  <w:font w:name="方正仿宋_GB2312">
    <w:panose1 w:val="02000000000000000000"/>
    <w:charset w:val="86"/>
    <w:family w:val="auto"/>
    <w:pitch w:val="default"/>
    <w:sig w:usb0="A00002BF" w:usb1="184F6CFA" w:usb2="00000012" w:usb3="00000000" w:csb0="00040001" w:csb1="00000000"/>
    <w:embedRegular r:id="rId4" w:fontKey="{69E8CA08-563E-4163-A723-05039038AC35}"/>
  </w:font>
  <w:font w:name="仿宋">
    <w:panose1 w:val="02010609060101010101"/>
    <w:charset w:val="86"/>
    <w:family w:val="auto"/>
    <w:pitch w:val="default"/>
    <w:sig w:usb0="800002BF" w:usb1="38CF7CFA" w:usb2="00000016" w:usb3="00000000" w:csb0="00040001" w:csb1="00000000"/>
    <w:embedRegular r:id="rId5" w:fontKey="{7BBF3FD9-B184-46A2-9194-1671A3A44ED8}"/>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D993">
    <w:pPr>
      <w:pStyle w:val="6"/>
      <w:jc w:val="center"/>
    </w:pPr>
    <w:sdt>
      <w:sdtPr>
        <w:id w:val="35066673"/>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6B19">
    <w:pPr>
      <w:pStyle w:val="6"/>
      <w:jc w:val="center"/>
    </w:pPr>
  </w:p>
  <w:p w14:paraId="143671D8">
    <w:pPr>
      <w:pStyle w:val="6"/>
      <w:jc w:val="both"/>
      <w:rPr>
        <w:rFonts w:ascii="仿宋_GB2312" w:eastAsia="仿宋_GB2312"/>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1113">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E44840">
                          <w:pPr>
                            <w:pStyle w:val="3"/>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jcBM0BAACnAwAADgAAAGRycy9lMm9Eb2MueG1srVPNjtMwEL4j8Q6W&#10;7zRpQ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8jcBM0BAACnAwAADgAAAAAAAAABACAAAAAeAQAAZHJzL2Uy&#10;b0RvYy54bWxQSwUGAAAAAAYABgBZAQAAXQUAAAAA&#10;">
              <v:fill on="f" focussize="0,0"/>
              <v:stroke on="f"/>
              <v:imagedata o:title=""/>
              <o:lock v:ext="edit" aspectratio="f"/>
              <v:textbox inset="0mm,0mm,0mm,0mm" style="mso-fit-shape-to-text:t;">
                <w:txbxContent>
                  <w:p w14:paraId="42E44840">
                    <w:pPr>
                      <w:pStyle w:val="3"/>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1A3">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B87FAD">
                          <w:pPr>
                            <w:pStyle w:val="6"/>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BEXT4zAEAAKgDAAAOAAAAAAAAAAEAIAAAAB4BAABkcnMvZTJv&#10;RG9jLnhtbFBLBQYAAAAABgAGAFkBAABcBQAAAAA=&#10;">
              <v:fill on="f" focussize="0,0"/>
              <v:stroke on="f"/>
              <v:imagedata o:title=""/>
              <o:lock v:ext="edit" aspectratio="f"/>
              <v:textbox inset="0mm,0mm,0mm,0mm" style="mso-fit-shape-to-text:t;">
                <w:txbxContent>
                  <w:p w14:paraId="1DB87FAD">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E19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12E98"/>
    <w:multiLevelType w:val="singleLevel"/>
    <w:tmpl w:val="93012E98"/>
    <w:lvl w:ilvl="0" w:tentative="0">
      <w:start w:val="1"/>
      <w:numFmt w:val="chineseCounting"/>
      <w:suff w:val="nothing"/>
      <w:lvlText w:val="%1、"/>
      <w:lvlJc w:val="left"/>
      <w:rPr>
        <w:rFonts w:hint="eastAsia"/>
      </w:rPr>
    </w:lvl>
  </w:abstractNum>
  <w:abstractNum w:abstractNumId="1">
    <w:nsid w:val="9646B9A7"/>
    <w:multiLevelType w:val="singleLevel"/>
    <w:tmpl w:val="9646B9A7"/>
    <w:lvl w:ilvl="0" w:tentative="0">
      <w:start w:val="1"/>
      <w:numFmt w:val="chineseCounting"/>
      <w:suff w:val="nothing"/>
      <w:lvlText w:val="%1、"/>
      <w:lvlJc w:val="left"/>
      <w:rPr>
        <w:rFonts w:hint="eastAsia"/>
      </w:rPr>
    </w:lvl>
  </w:abstractNum>
  <w:abstractNum w:abstractNumId="2">
    <w:nsid w:val="AA8570B3"/>
    <w:multiLevelType w:val="singleLevel"/>
    <w:tmpl w:val="AA8570B3"/>
    <w:lvl w:ilvl="0" w:tentative="0">
      <w:start w:val="1"/>
      <w:numFmt w:val="chineseCounting"/>
      <w:suff w:val="nothing"/>
      <w:lvlText w:val="（%1）"/>
      <w:lvlJc w:val="left"/>
      <w:pPr>
        <w:ind w:left="600" w:leftChars="0" w:firstLine="0" w:firstLineChars="0"/>
      </w:pPr>
      <w:rPr>
        <w:rFonts w:hint="eastAsia"/>
      </w:rPr>
    </w:lvl>
  </w:abstractNum>
  <w:abstractNum w:abstractNumId="3">
    <w:nsid w:val="B708B0D9"/>
    <w:multiLevelType w:val="singleLevel"/>
    <w:tmpl w:val="B708B0D9"/>
    <w:lvl w:ilvl="0" w:tentative="0">
      <w:start w:val="2"/>
      <w:numFmt w:val="chineseCounting"/>
      <w:suff w:val="space"/>
      <w:lvlText w:val="第%1章"/>
      <w:lvlJc w:val="left"/>
      <w:rPr>
        <w:rFonts w:hint="eastAsia"/>
      </w:rPr>
    </w:lvl>
  </w:abstractNum>
  <w:abstractNum w:abstractNumId="4">
    <w:nsid w:val="0E6AD5C1"/>
    <w:multiLevelType w:val="singleLevel"/>
    <w:tmpl w:val="0E6AD5C1"/>
    <w:lvl w:ilvl="0" w:tentative="0">
      <w:start w:val="1"/>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NzBhMGMwOGMzNTRlMmMwMjNlYzA4ZWQ5ODQyYzMifQ=="/>
  </w:docVars>
  <w:rsids>
    <w:rsidRoot w:val="730F05C0"/>
    <w:rsid w:val="00416146"/>
    <w:rsid w:val="009049D8"/>
    <w:rsid w:val="00DE3995"/>
    <w:rsid w:val="0103164E"/>
    <w:rsid w:val="010F7FF3"/>
    <w:rsid w:val="011A24F4"/>
    <w:rsid w:val="01311569"/>
    <w:rsid w:val="01A544B3"/>
    <w:rsid w:val="01B12E58"/>
    <w:rsid w:val="01E4322D"/>
    <w:rsid w:val="02693733"/>
    <w:rsid w:val="02A53218"/>
    <w:rsid w:val="03B44E81"/>
    <w:rsid w:val="045D2E23"/>
    <w:rsid w:val="04714B20"/>
    <w:rsid w:val="04891E6A"/>
    <w:rsid w:val="053E0FC8"/>
    <w:rsid w:val="055E50A5"/>
    <w:rsid w:val="05976809"/>
    <w:rsid w:val="06552DC9"/>
    <w:rsid w:val="067B3A34"/>
    <w:rsid w:val="06E96BF0"/>
    <w:rsid w:val="078057A6"/>
    <w:rsid w:val="07E31891"/>
    <w:rsid w:val="07F92E63"/>
    <w:rsid w:val="08000695"/>
    <w:rsid w:val="08C16076"/>
    <w:rsid w:val="08D00067"/>
    <w:rsid w:val="097E7BB7"/>
    <w:rsid w:val="09BA2833"/>
    <w:rsid w:val="09CB082F"/>
    <w:rsid w:val="0A776A16"/>
    <w:rsid w:val="0AAC68B2"/>
    <w:rsid w:val="0ABE1F44"/>
    <w:rsid w:val="0AEF0BD9"/>
    <w:rsid w:val="0B2D79F3"/>
    <w:rsid w:val="0B61769D"/>
    <w:rsid w:val="0B6E1DBA"/>
    <w:rsid w:val="0B84338B"/>
    <w:rsid w:val="0C673DCB"/>
    <w:rsid w:val="0C9E0D3A"/>
    <w:rsid w:val="0D682F64"/>
    <w:rsid w:val="0D701E19"/>
    <w:rsid w:val="0DC43F13"/>
    <w:rsid w:val="0DE63E89"/>
    <w:rsid w:val="0DF20A80"/>
    <w:rsid w:val="0DFA7935"/>
    <w:rsid w:val="0E8611C8"/>
    <w:rsid w:val="0E8F4521"/>
    <w:rsid w:val="0ED71A24"/>
    <w:rsid w:val="0EDD34DE"/>
    <w:rsid w:val="0EE04D7C"/>
    <w:rsid w:val="0EF01CFB"/>
    <w:rsid w:val="0FE20680"/>
    <w:rsid w:val="0FF54858"/>
    <w:rsid w:val="0FF56606"/>
    <w:rsid w:val="11147B4B"/>
    <w:rsid w:val="11716160"/>
    <w:rsid w:val="11D30BC8"/>
    <w:rsid w:val="121C431D"/>
    <w:rsid w:val="12274A70"/>
    <w:rsid w:val="1299596E"/>
    <w:rsid w:val="13001549"/>
    <w:rsid w:val="13477178"/>
    <w:rsid w:val="137B7981"/>
    <w:rsid w:val="138A3509"/>
    <w:rsid w:val="13B32A60"/>
    <w:rsid w:val="13D326B5"/>
    <w:rsid w:val="1441006B"/>
    <w:rsid w:val="1469430D"/>
    <w:rsid w:val="14885C9A"/>
    <w:rsid w:val="1497412F"/>
    <w:rsid w:val="15261728"/>
    <w:rsid w:val="15543DCE"/>
    <w:rsid w:val="156A35F2"/>
    <w:rsid w:val="15714980"/>
    <w:rsid w:val="15915022"/>
    <w:rsid w:val="15B30CE9"/>
    <w:rsid w:val="15C9656A"/>
    <w:rsid w:val="15D46CBD"/>
    <w:rsid w:val="15E244AA"/>
    <w:rsid w:val="16210154"/>
    <w:rsid w:val="16333555"/>
    <w:rsid w:val="16A42B33"/>
    <w:rsid w:val="174D35F1"/>
    <w:rsid w:val="175D340E"/>
    <w:rsid w:val="176522C3"/>
    <w:rsid w:val="17F83137"/>
    <w:rsid w:val="181F6366"/>
    <w:rsid w:val="185C36C6"/>
    <w:rsid w:val="18644328"/>
    <w:rsid w:val="1888270D"/>
    <w:rsid w:val="18890233"/>
    <w:rsid w:val="18DA6CE0"/>
    <w:rsid w:val="18E8310C"/>
    <w:rsid w:val="19720CC7"/>
    <w:rsid w:val="1A0758B3"/>
    <w:rsid w:val="1A642D06"/>
    <w:rsid w:val="1AA66E7A"/>
    <w:rsid w:val="1AAC1FB7"/>
    <w:rsid w:val="1AC9700C"/>
    <w:rsid w:val="1B291859"/>
    <w:rsid w:val="1C0C5403"/>
    <w:rsid w:val="1C1E2F45"/>
    <w:rsid w:val="1C2609F8"/>
    <w:rsid w:val="1C563E9A"/>
    <w:rsid w:val="1CFE11EF"/>
    <w:rsid w:val="1D0E3EBC"/>
    <w:rsid w:val="1D135DA7"/>
    <w:rsid w:val="1D5A219E"/>
    <w:rsid w:val="1D9A4023"/>
    <w:rsid w:val="1E032835"/>
    <w:rsid w:val="1F78173F"/>
    <w:rsid w:val="202251F5"/>
    <w:rsid w:val="2040567B"/>
    <w:rsid w:val="20972A26"/>
    <w:rsid w:val="20C23D41"/>
    <w:rsid w:val="20D109C9"/>
    <w:rsid w:val="21997739"/>
    <w:rsid w:val="21AE6F52"/>
    <w:rsid w:val="223D1AE6"/>
    <w:rsid w:val="228C15A0"/>
    <w:rsid w:val="23C91E2B"/>
    <w:rsid w:val="247E7AD8"/>
    <w:rsid w:val="24C148B0"/>
    <w:rsid w:val="250C0222"/>
    <w:rsid w:val="251C0075"/>
    <w:rsid w:val="262A28CC"/>
    <w:rsid w:val="27846795"/>
    <w:rsid w:val="278A18D2"/>
    <w:rsid w:val="27EC60E8"/>
    <w:rsid w:val="28125B4F"/>
    <w:rsid w:val="281A2C55"/>
    <w:rsid w:val="28210B10"/>
    <w:rsid w:val="28245882"/>
    <w:rsid w:val="284E0B51"/>
    <w:rsid w:val="293164A9"/>
    <w:rsid w:val="294F2DD3"/>
    <w:rsid w:val="29812E5D"/>
    <w:rsid w:val="29B42C36"/>
    <w:rsid w:val="2A082437"/>
    <w:rsid w:val="2A420242"/>
    <w:rsid w:val="2A662182"/>
    <w:rsid w:val="2A8B7E3A"/>
    <w:rsid w:val="2AAD392A"/>
    <w:rsid w:val="2B053749"/>
    <w:rsid w:val="2B0F60CC"/>
    <w:rsid w:val="2B285689"/>
    <w:rsid w:val="2B563FA5"/>
    <w:rsid w:val="2B65243A"/>
    <w:rsid w:val="2B8C0182"/>
    <w:rsid w:val="2BB94533"/>
    <w:rsid w:val="2BDB6BA0"/>
    <w:rsid w:val="2C2E3DE4"/>
    <w:rsid w:val="2C7D37B3"/>
    <w:rsid w:val="2C892158"/>
    <w:rsid w:val="2C9F3729"/>
    <w:rsid w:val="2D1C5657"/>
    <w:rsid w:val="2DF14458"/>
    <w:rsid w:val="2DF61962"/>
    <w:rsid w:val="2E7D5F16"/>
    <w:rsid w:val="2ED41B53"/>
    <w:rsid w:val="2F8A246F"/>
    <w:rsid w:val="2FBC2844"/>
    <w:rsid w:val="2FE04785"/>
    <w:rsid w:val="30130D8F"/>
    <w:rsid w:val="302B7B3A"/>
    <w:rsid w:val="30403475"/>
    <w:rsid w:val="30535218"/>
    <w:rsid w:val="307B2EF8"/>
    <w:rsid w:val="3086532C"/>
    <w:rsid w:val="309B51CA"/>
    <w:rsid w:val="31A66A69"/>
    <w:rsid w:val="31CE7882"/>
    <w:rsid w:val="31F415B7"/>
    <w:rsid w:val="32236BAB"/>
    <w:rsid w:val="322A618B"/>
    <w:rsid w:val="32A64899"/>
    <w:rsid w:val="32A76F70"/>
    <w:rsid w:val="32BF4B25"/>
    <w:rsid w:val="32D32370"/>
    <w:rsid w:val="33380434"/>
    <w:rsid w:val="33883169"/>
    <w:rsid w:val="33941B0E"/>
    <w:rsid w:val="342F7A89"/>
    <w:rsid w:val="344352E2"/>
    <w:rsid w:val="34C75F13"/>
    <w:rsid w:val="34E42621"/>
    <w:rsid w:val="34FA1E45"/>
    <w:rsid w:val="354E2190"/>
    <w:rsid w:val="3550415A"/>
    <w:rsid w:val="355E1794"/>
    <w:rsid w:val="35F42D38"/>
    <w:rsid w:val="360F7B72"/>
    <w:rsid w:val="36A209E6"/>
    <w:rsid w:val="36A54032"/>
    <w:rsid w:val="37172537"/>
    <w:rsid w:val="371A4A20"/>
    <w:rsid w:val="377A726D"/>
    <w:rsid w:val="37993178"/>
    <w:rsid w:val="38303DCF"/>
    <w:rsid w:val="38367638"/>
    <w:rsid w:val="3882287D"/>
    <w:rsid w:val="389E342F"/>
    <w:rsid w:val="38E0359F"/>
    <w:rsid w:val="38FB43DD"/>
    <w:rsid w:val="392B61FC"/>
    <w:rsid w:val="39F8091D"/>
    <w:rsid w:val="3AAB598F"/>
    <w:rsid w:val="3B2714BA"/>
    <w:rsid w:val="3B7D557D"/>
    <w:rsid w:val="3B911029"/>
    <w:rsid w:val="3BDC6748"/>
    <w:rsid w:val="3C123F18"/>
    <w:rsid w:val="3C2B322B"/>
    <w:rsid w:val="3C9963E7"/>
    <w:rsid w:val="3D5347E8"/>
    <w:rsid w:val="3DE8413D"/>
    <w:rsid w:val="3E175815"/>
    <w:rsid w:val="3E810EE1"/>
    <w:rsid w:val="3E9A6446"/>
    <w:rsid w:val="3EEB27FE"/>
    <w:rsid w:val="3F5465F5"/>
    <w:rsid w:val="40416B7A"/>
    <w:rsid w:val="408427C2"/>
    <w:rsid w:val="40F02EDD"/>
    <w:rsid w:val="41272213"/>
    <w:rsid w:val="41743D73"/>
    <w:rsid w:val="41AA2E44"/>
    <w:rsid w:val="4258464E"/>
    <w:rsid w:val="42B33FF4"/>
    <w:rsid w:val="432A5FEB"/>
    <w:rsid w:val="434D1CD9"/>
    <w:rsid w:val="436A400D"/>
    <w:rsid w:val="43CC70A2"/>
    <w:rsid w:val="44A1408B"/>
    <w:rsid w:val="44C26429"/>
    <w:rsid w:val="45232927"/>
    <w:rsid w:val="453E7B2C"/>
    <w:rsid w:val="458D0AB3"/>
    <w:rsid w:val="45CF482F"/>
    <w:rsid w:val="46115240"/>
    <w:rsid w:val="46537607"/>
    <w:rsid w:val="4669507C"/>
    <w:rsid w:val="46C2478C"/>
    <w:rsid w:val="46C359BC"/>
    <w:rsid w:val="47653A95"/>
    <w:rsid w:val="476D46F8"/>
    <w:rsid w:val="478C7274"/>
    <w:rsid w:val="47E86474"/>
    <w:rsid w:val="4828061F"/>
    <w:rsid w:val="484713ED"/>
    <w:rsid w:val="48475477"/>
    <w:rsid w:val="488C5052"/>
    <w:rsid w:val="48A90B28"/>
    <w:rsid w:val="49C7499F"/>
    <w:rsid w:val="49FB2E52"/>
    <w:rsid w:val="4A1C6C22"/>
    <w:rsid w:val="4A3B69AF"/>
    <w:rsid w:val="4A717C55"/>
    <w:rsid w:val="4A881849"/>
    <w:rsid w:val="4A9D52F4"/>
    <w:rsid w:val="4AC5484B"/>
    <w:rsid w:val="4AE60387"/>
    <w:rsid w:val="4AF313B8"/>
    <w:rsid w:val="4AF60EA8"/>
    <w:rsid w:val="4B0C247A"/>
    <w:rsid w:val="4B105AC6"/>
    <w:rsid w:val="4B315A3D"/>
    <w:rsid w:val="4B434D86"/>
    <w:rsid w:val="4B5005B9"/>
    <w:rsid w:val="4B5F29D9"/>
    <w:rsid w:val="4B6B0F4E"/>
    <w:rsid w:val="4B733B43"/>
    <w:rsid w:val="4C013661"/>
    <w:rsid w:val="4C1E2465"/>
    <w:rsid w:val="4C6F7835"/>
    <w:rsid w:val="4C8147A2"/>
    <w:rsid w:val="4CC43407"/>
    <w:rsid w:val="4D1E0BB0"/>
    <w:rsid w:val="4E0833CC"/>
    <w:rsid w:val="4E4B005B"/>
    <w:rsid w:val="4F391364"/>
    <w:rsid w:val="4F6E54B1"/>
    <w:rsid w:val="4FFA6D45"/>
    <w:rsid w:val="50285660"/>
    <w:rsid w:val="507A1C34"/>
    <w:rsid w:val="508D296A"/>
    <w:rsid w:val="50CF3D2E"/>
    <w:rsid w:val="51466B00"/>
    <w:rsid w:val="528D20F2"/>
    <w:rsid w:val="533E519B"/>
    <w:rsid w:val="53CF7E1D"/>
    <w:rsid w:val="542D593B"/>
    <w:rsid w:val="550D3076"/>
    <w:rsid w:val="551E5284"/>
    <w:rsid w:val="55560EC1"/>
    <w:rsid w:val="559612BE"/>
    <w:rsid w:val="55AC0AE1"/>
    <w:rsid w:val="55CC1183"/>
    <w:rsid w:val="56B81D76"/>
    <w:rsid w:val="57405985"/>
    <w:rsid w:val="57763155"/>
    <w:rsid w:val="577D0987"/>
    <w:rsid w:val="579637F7"/>
    <w:rsid w:val="57BB325E"/>
    <w:rsid w:val="58472D43"/>
    <w:rsid w:val="58E97957"/>
    <w:rsid w:val="58ED5699"/>
    <w:rsid w:val="58F00CE5"/>
    <w:rsid w:val="5902583E"/>
    <w:rsid w:val="59592D2E"/>
    <w:rsid w:val="596F4300"/>
    <w:rsid w:val="59A26483"/>
    <w:rsid w:val="59DD570D"/>
    <w:rsid w:val="5AA93841"/>
    <w:rsid w:val="5AF32D0E"/>
    <w:rsid w:val="5B1E7D8B"/>
    <w:rsid w:val="5BE41558"/>
    <w:rsid w:val="5C036F81"/>
    <w:rsid w:val="5C1B251D"/>
    <w:rsid w:val="5C317F92"/>
    <w:rsid w:val="5CC559F4"/>
    <w:rsid w:val="5CD31049"/>
    <w:rsid w:val="5CFF3BED"/>
    <w:rsid w:val="5D2D075A"/>
    <w:rsid w:val="5D303DA6"/>
    <w:rsid w:val="5D5061F6"/>
    <w:rsid w:val="5DB06669"/>
    <w:rsid w:val="5DF64FF0"/>
    <w:rsid w:val="5DF94AE0"/>
    <w:rsid w:val="5E437B09"/>
    <w:rsid w:val="5E604B5F"/>
    <w:rsid w:val="5E6C52B2"/>
    <w:rsid w:val="5ED05841"/>
    <w:rsid w:val="5F1D48CF"/>
    <w:rsid w:val="5FAB005C"/>
    <w:rsid w:val="5FF94923"/>
    <w:rsid w:val="5FFE63DD"/>
    <w:rsid w:val="619C5EAE"/>
    <w:rsid w:val="61CE2A1B"/>
    <w:rsid w:val="61D07906"/>
    <w:rsid w:val="62171F6B"/>
    <w:rsid w:val="626562A0"/>
    <w:rsid w:val="62837576"/>
    <w:rsid w:val="62DB0C58"/>
    <w:rsid w:val="62FB30A8"/>
    <w:rsid w:val="63292D50"/>
    <w:rsid w:val="633D7C2A"/>
    <w:rsid w:val="634265E1"/>
    <w:rsid w:val="63B514A9"/>
    <w:rsid w:val="642F125B"/>
    <w:rsid w:val="645962D8"/>
    <w:rsid w:val="645B2050"/>
    <w:rsid w:val="64C5571C"/>
    <w:rsid w:val="64FD4EB5"/>
    <w:rsid w:val="650359EB"/>
    <w:rsid w:val="664B0246"/>
    <w:rsid w:val="6694184A"/>
    <w:rsid w:val="66D97EF2"/>
    <w:rsid w:val="66F916AD"/>
    <w:rsid w:val="67006EDF"/>
    <w:rsid w:val="67144738"/>
    <w:rsid w:val="6723497B"/>
    <w:rsid w:val="678E44EB"/>
    <w:rsid w:val="67B27D0A"/>
    <w:rsid w:val="67D02B0E"/>
    <w:rsid w:val="67FF7197"/>
    <w:rsid w:val="685F19E3"/>
    <w:rsid w:val="68FB6BE8"/>
    <w:rsid w:val="69682B6E"/>
    <w:rsid w:val="696D1EDE"/>
    <w:rsid w:val="6A3D6ECD"/>
    <w:rsid w:val="6A9260A0"/>
    <w:rsid w:val="6AD05FFD"/>
    <w:rsid w:val="6AD06983"/>
    <w:rsid w:val="6AD77F57"/>
    <w:rsid w:val="6B3B172C"/>
    <w:rsid w:val="6B696182"/>
    <w:rsid w:val="6BC21EC9"/>
    <w:rsid w:val="6C4258A4"/>
    <w:rsid w:val="6C666A35"/>
    <w:rsid w:val="6C7C0DB6"/>
    <w:rsid w:val="6C9E6F7E"/>
    <w:rsid w:val="6CC91B21"/>
    <w:rsid w:val="6CE07597"/>
    <w:rsid w:val="6CFE7A1D"/>
    <w:rsid w:val="6D581A52"/>
    <w:rsid w:val="6D8617C0"/>
    <w:rsid w:val="6E1D781F"/>
    <w:rsid w:val="6E4A0A40"/>
    <w:rsid w:val="6E663ACB"/>
    <w:rsid w:val="6ED73A21"/>
    <w:rsid w:val="6EE449F0"/>
    <w:rsid w:val="6F593630"/>
    <w:rsid w:val="6FED5B27"/>
    <w:rsid w:val="6FFB7670"/>
    <w:rsid w:val="70357BF9"/>
    <w:rsid w:val="70952446"/>
    <w:rsid w:val="70A1528F"/>
    <w:rsid w:val="70B34FC2"/>
    <w:rsid w:val="711E68DF"/>
    <w:rsid w:val="717C7162"/>
    <w:rsid w:val="72444124"/>
    <w:rsid w:val="727D7636"/>
    <w:rsid w:val="730F05C0"/>
    <w:rsid w:val="73593BFF"/>
    <w:rsid w:val="735C724B"/>
    <w:rsid w:val="737536C8"/>
    <w:rsid w:val="73AD0ED2"/>
    <w:rsid w:val="73E01C2A"/>
    <w:rsid w:val="73E3171A"/>
    <w:rsid w:val="74092F97"/>
    <w:rsid w:val="745C5297"/>
    <w:rsid w:val="75616D9B"/>
    <w:rsid w:val="75671ED7"/>
    <w:rsid w:val="75A82C1C"/>
    <w:rsid w:val="75BE305D"/>
    <w:rsid w:val="75D43ACA"/>
    <w:rsid w:val="76426551"/>
    <w:rsid w:val="76AF1D88"/>
    <w:rsid w:val="76C577FD"/>
    <w:rsid w:val="76F8372F"/>
    <w:rsid w:val="771F2A69"/>
    <w:rsid w:val="780032F8"/>
    <w:rsid w:val="783764D9"/>
    <w:rsid w:val="78881152"/>
    <w:rsid w:val="78931A5C"/>
    <w:rsid w:val="78CE0BEB"/>
    <w:rsid w:val="7927654D"/>
    <w:rsid w:val="79C30024"/>
    <w:rsid w:val="79C913B2"/>
    <w:rsid w:val="7A8D0632"/>
    <w:rsid w:val="7AB20098"/>
    <w:rsid w:val="7ADA12BF"/>
    <w:rsid w:val="7B551150"/>
    <w:rsid w:val="7B5B0730"/>
    <w:rsid w:val="7BB70823"/>
    <w:rsid w:val="7C30396B"/>
    <w:rsid w:val="7CA7460E"/>
    <w:rsid w:val="7CD12A58"/>
    <w:rsid w:val="7D951CD7"/>
    <w:rsid w:val="7E5020A2"/>
    <w:rsid w:val="7E7062A0"/>
    <w:rsid w:val="7E722019"/>
    <w:rsid w:val="7E81225C"/>
    <w:rsid w:val="7EA45F4A"/>
    <w:rsid w:val="7F085882"/>
    <w:rsid w:val="7F0F5AB9"/>
    <w:rsid w:val="7F912972"/>
    <w:rsid w:val="7FDD7966"/>
    <w:rsid w:val="7FE24F7C"/>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480"/>
      <w:outlineLvl w:val="0"/>
    </w:pPr>
    <w:rPr>
      <w:rFonts w:asciiTheme="majorHAnsi" w:hAnsiTheme="majorHAnsi" w:eastAsiaTheme="majorEastAsia" w:cstheme="majorBidi"/>
      <w:b/>
      <w:bCs/>
      <w:color w:val="2E75B6" w:themeColor="accent1" w:themeShade="BF"/>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widowControl/>
      <w:spacing w:line="360" w:lineRule="auto"/>
    </w:pPr>
    <w:rPr>
      <w:color w:val="FF0000"/>
    </w:rPr>
  </w:style>
  <w:style w:type="paragraph" w:styleId="4">
    <w:name w:val="Subtitle"/>
    <w:basedOn w:val="1"/>
    <w:next w:val="1"/>
    <w:autoRedefine/>
    <w:qFormat/>
    <w:uiPriority w:val="0"/>
    <w:rPr>
      <w:rFonts w:asciiTheme="majorHAnsi" w:hAnsiTheme="majorHAnsi" w:eastAsiaTheme="majorEastAsia" w:cstheme="majorBidi"/>
      <w:i/>
      <w:iCs/>
      <w:color w:val="5B9BD5" w:themeColor="accent1"/>
      <w:spacing w:val="15"/>
      <w:sz w:val="24"/>
      <w14:textFill>
        <w14:solidFill>
          <w14:schemeClr w14:val="accent1"/>
        </w14:solidFill>
      </w14:textFill>
    </w:rPr>
  </w:style>
  <w:style w:type="paragraph" w:styleId="5">
    <w:name w:val="Body Text Indent"/>
    <w:basedOn w:val="1"/>
    <w:autoRedefine/>
    <w:qFormat/>
    <w:uiPriority w:val="0"/>
    <w:pPr>
      <w:ind w:firstLine="630"/>
    </w:pPr>
    <w:rPr>
      <w:sz w:val="32"/>
      <w:szCs w:val="20"/>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customStyle="1" w:styleId="13">
    <w:name w:val="正文首行缩进两字符"/>
    <w:basedOn w:val="1"/>
    <w:autoRedefine/>
    <w:qFormat/>
    <w:uiPriority w:val="0"/>
    <w:pPr>
      <w:spacing w:line="360" w:lineRule="auto"/>
      <w:ind w:firstLine="200" w:firstLineChars="200"/>
    </w:pPr>
    <w:rPr>
      <w:rFonts w:asciiTheme="minorHAnsi" w:hAnsiTheme="minorHAnsi" w:eastAsiaTheme="minorEastAsia" w:cstheme="minorBidi"/>
      <w:lang w:eastAsia="en-US" w:bidi="en-US"/>
    </w:rPr>
  </w:style>
  <w:style w:type="paragraph" w:customStyle="1" w:styleId="14">
    <w:name w:val="纯文本1"/>
    <w:basedOn w:val="1"/>
    <w:autoRedefine/>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1586</Words>
  <Characters>1706</Characters>
  <Lines>0</Lines>
  <Paragraphs>0</Paragraphs>
  <TotalTime>4</TotalTime>
  <ScaleCrop>false</ScaleCrop>
  <LinksUpToDate>false</LinksUpToDate>
  <CharactersWithSpaces>1761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2023-07-13T08:01:00Z</dcterms:created>
  <dc:creator>wqn</dc:creator>
  <cp:lastModifiedBy>*</cp:lastModifiedBy>
  <dcterms:modified xsi:type="dcterms:W3CDTF">2026-05-21T07:48:37Z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F1821B07D3CC46879FC3BEBBDF511F27_13</vt:lpwstr>
  </property>
  <property fmtid="{D5CDD505-2E9C-101B-9397-08002B2CF9AE}" pid="4" name="KSOTemplateDocerSaveRecord">
    <vt:lpwstr>eyJoZGlkIjoiOTc3MzEwYmJhYjhmZWEzNTU5MDRkZjFmZGNiYTIxMzQiLCJ1c2VySWQiOiIzMzU3MDAyMzYifQ==</vt:lpwstr>
  </property>
</Properties>
</file>