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6FA" w:rsidRPr="00C17D44" w:rsidRDefault="009B76FA">
      <w:pPr>
        <w:tabs>
          <w:tab w:val="left" w:pos="7665"/>
        </w:tabs>
        <w:spacing w:line="360" w:lineRule="auto"/>
        <w:rPr>
          <w:rFonts w:asciiTheme="minorHAnsi" w:eastAsia="方正小标宋简体" w:hAnsiTheme="minorHAnsi" w:cs="方正小标宋简体"/>
          <w:color w:val="0D0D0D"/>
          <w:sz w:val="40"/>
          <w:szCs w:val="40"/>
        </w:rPr>
      </w:pPr>
    </w:p>
    <w:p w:rsidR="009B76FA" w:rsidRDefault="000D21D2">
      <w:pPr>
        <w:tabs>
          <w:tab w:val="left" w:pos="7665"/>
        </w:tabs>
        <w:spacing w:line="360" w:lineRule="auto"/>
        <w:jc w:val="center"/>
        <w:rPr>
          <w:rFonts w:ascii="方正小标宋简体" w:eastAsia="方正小标宋简体" w:hAnsi="方正小标宋简体" w:cs="方正小标宋简体"/>
          <w:color w:val="0D0D0D"/>
          <w:sz w:val="40"/>
          <w:szCs w:val="40"/>
        </w:rPr>
      </w:pPr>
      <w:r>
        <w:rPr>
          <w:rFonts w:ascii="方正小标宋简体" w:eastAsia="方正小标宋简体" w:hAnsi="方正小标宋简体" w:cs="方正小标宋简体" w:hint="eastAsia"/>
          <w:color w:val="0D0D0D"/>
          <w:sz w:val="40"/>
          <w:szCs w:val="40"/>
        </w:rPr>
        <w:t>病员手腕带采购项目清单参数及服务要求</w:t>
      </w:r>
    </w:p>
    <w:p w:rsidR="009B76FA" w:rsidRDefault="009B76FA">
      <w:pPr>
        <w:pStyle w:val="a5"/>
        <w:shd w:val="clear" w:color="auto" w:fill="FFFFFF"/>
        <w:spacing w:before="0" w:beforeAutospacing="0" w:after="0" w:afterAutospacing="0" w:line="500" w:lineRule="exact"/>
        <w:ind w:firstLineChars="200" w:firstLine="562"/>
        <w:jc w:val="both"/>
        <w:rPr>
          <w:rFonts w:ascii="仿宋_GB2312" w:eastAsia="仿宋_GB2312" w:hAnsiTheme="minorEastAsia"/>
          <w:b/>
          <w:bCs/>
          <w:sz w:val="28"/>
          <w:szCs w:val="28"/>
        </w:rPr>
      </w:pPr>
    </w:p>
    <w:p w:rsidR="009B76FA" w:rsidRDefault="000D21D2">
      <w:pPr>
        <w:pStyle w:val="a5"/>
        <w:numPr>
          <w:ilvl w:val="0"/>
          <w:numId w:val="1"/>
        </w:numPr>
        <w:shd w:val="clear" w:color="auto" w:fill="FFFFFF"/>
        <w:spacing w:before="0" w:beforeAutospacing="0" w:after="0" w:afterAutospacing="0" w:line="500" w:lineRule="exact"/>
        <w:ind w:firstLineChars="200" w:firstLine="643"/>
        <w:jc w:val="both"/>
        <w:rPr>
          <w:rFonts w:ascii="仿宋_GB2312" w:eastAsia="仿宋_GB2312" w:hAnsiTheme="minorEastAsia"/>
          <w:b/>
          <w:bCs/>
          <w:sz w:val="32"/>
          <w:szCs w:val="32"/>
        </w:rPr>
      </w:pPr>
      <w:r>
        <w:rPr>
          <w:rFonts w:ascii="仿宋_GB2312" w:eastAsia="仿宋_GB2312" w:hAnsiTheme="minorEastAsia" w:hint="eastAsia"/>
          <w:b/>
          <w:bCs/>
          <w:sz w:val="32"/>
          <w:szCs w:val="32"/>
        </w:rPr>
        <w:t xml:space="preserve">项目清单 </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color w:val="383838"/>
          <w:sz w:val="32"/>
          <w:szCs w:val="32"/>
          <w:shd w:val="clear" w:color="auto" w:fill="FFFFFF"/>
        </w:rPr>
        <w:t>腕带规格及材质要求：</w:t>
      </w:r>
    </w:p>
    <w:tbl>
      <w:tblPr>
        <w:tblW w:w="10800" w:type="dxa"/>
        <w:tblInd w:w="-249" w:type="dxa"/>
        <w:tblLook w:val="04A0" w:firstRow="1" w:lastRow="0" w:firstColumn="1" w:lastColumn="0" w:noHBand="0" w:noVBand="1"/>
      </w:tblPr>
      <w:tblGrid>
        <w:gridCol w:w="870"/>
        <w:gridCol w:w="1620"/>
        <w:gridCol w:w="1545"/>
        <w:gridCol w:w="780"/>
        <w:gridCol w:w="1245"/>
        <w:gridCol w:w="4740"/>
      </w:tblGrid>
      <w:tr w:rsidR="009B76FA">
        <w:trPr>
          <w:trHeight w:val="780"/>
        </w:trPr>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b/>
                <w:bCs/>
                <w:color w:val="000000"/>
                <w:sz w:val="28"/>
                <w:szCs w:val="28"/>
              </w:rPr>
            </w:pPr>
            <w:r>
              <w:rPr>
                <w:rFonts w:ascii="仿宋_GB2312" w:eastAsia="仿宋_GB2312" w:hAnsi="宋体" w:cs="仿宋_GB2312" w:hint="eastAsia"/>
                <w:b/>
                <w:bCs/>
                <w:color w:val="000000"/>
                <w:kern w:val="0"/>
                <w:sz w:val="28"/>
                <w:szCs w:val="28"/>
                <w:lang w:bidi="ar"/>
              </w:rPr>
              <w:t>序号</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b/>
                <w:bCs/>
                <w:color w:val="000000"/>
                <w:sz w:val="28"/>
                <w:szCs w:val="28"/>
              </w:rPr>
            </w:pPr>
            <w:r>
              <w:rPr>
                <w:rFonts w:ascii="仿宋_GB2312" w:eastAsia="仿宋_GB2312" w:hAnsi="宋体" w:cs="仿宋_GB2312" w:hint="eastAsia"/>
                <w:b/>
                <w:bCs/>
                <w:color w:val="000000"/>
                <w:kern w:val="0"/>
                <w:sz w:val="28"/>
                <w:szCs w:val="28"/>
                <w:lang w:bidi="ar"/>
              </w:rPr>
              <w:t>货物名称</w:t>
            </w: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b/>
                <w:bCs/>
                <w:color w:val="000000"/>
                <w:sz w:val="28"/>
                <w:szCs w:val="28"/>
              </w:rPr>
            </w:pPr>
            <w:r>
              <w:rPr>
                <w:rFonts w:ascii="仿宋_GB2312" w:eastAsia="仿宋_GB2312" w:hAnsi="宋体" w:cs="仿宋_GB2312" w:hint="eastAsia"/>
                <w:b/>
                <w:bCs/>
                <w:color w:val="000000"/>
                <w:kern w:val="0"/>
                <w:sz w:val="28"/>
                <w:szCs w:val="28"/>
                <w:lang w:bidi="ar"/>
              </w:rPr>
              <w:t>规格型号</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b/>
                <w:bCs/>
                <w:color w:val="000000"/>
                <w:sz w:val="28"/>
                <w:szCs w:val="28"/>
              </w:rPr>
            </w:pPr>
            <w:r>
              <w:rPr>
                <w:rFonts w:ascii="仿宋_GB2312" w:eastAsia="仿宋_GB2312" w:hAnsi="宋体" w:cs="仿宋_GB2312" w:hint="eastAsia"/>
                <w:b/>
                <w:bCs/>
                <w:color w:val="000000"/>
                <w:kern w:val="0"/>
                <w:sz w:val="28"/>
                <w:szCs w:val="28"/>
                <w:lang w:bidi="ar"/>
              </w:rPr>
              <w:t>单位</w:t>
            </w:r>
          </w:p>
        </w:tc>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b/>
                <w:bCs/>
                <w:color w:val="000000"/>
                <w:kern w:val="0"/>
                <w:sz w:val="28"/>
                <w:szCs w:val="28"/>
                <w:lang w:bidi="ar"/>
              </w:rPr>
            </w:pPr>
            <w:r>
              <w:rPr>
                <w:rFonts w:ascii="仿宋_GB2312" w:eastAsia="仿宋_GB2312" w:hAnsi="宋体" w:cs="仿宋_GB2312" w:hint="eastAsia"/>
                <w:b/>
                <w:bCs/>
                <w:color w:val="000000"/>
                <w:kern w:val="0"/>
                <w:sz w:val="28"/>
                <w:szCs w:val="28"/>
                <w:lang w:bidi="ar"/>
              </w:rPr>
              <w:t>数量</w:t>
            </w:r>
          </w:p>
          <w:p w:rsidR="009B76FA" w:rsidRDefault="000D21D2">
            <w:pPr>
              <w:widowControl/>
              <w:spacing w:line="500" w:lineRule="exact"/>
              <w:jc w:val="center"/>
              <w:textAlignment w:val="center"/>
              <w:rPr>
                <w:rFonts w:ascii="仿宋_GB2312" w:eastAsia="仿宋_GB2312" w:hAnsi="宋体" w:cs="仿宋_GB2312"/>
                <w:b/>
                <w:bCs/>
                <w:color w:val="000000"/>
                <w:kern w:val="0"/>
                <w:sz w:val="28"/>
                <w:szCs w:val="28"/>
                <w:lang w:bidi="ar"/>
              </w:rPr>
            </w:pPr>
            <w:r>
              <w:rPr>
                <w:rFonts w:ascii="仿宋_GB2312" w:eastAsia="仿宋_GB2312" w:hAnsi="宋体" w:cs="仿宋_GB2312" w:hint="eastAsia"/>
                <w:b/>
                <w:bCs/>
                <w:color w:val="000000"/>
                <w:kern w:val="0"/>
                <w:sz w:val="28"/>
                <w:szCs w:val="28"/>
                <w:lang w:bidi="ar"/>
              </w:rPr>
              <w:t>（暂估）</w:t>
            </w:r>
          </w:p>
        </w:tc>
        <w:tc>
          <w:tcPr>
            <w:tcW w:w="47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b/>
                <w:bCs/>
                <w:color w:val="000000"/>
                <w:sz w:val="28"/>
                <w:szCs w:val="28"/>
              </w:rPr>
            </w:pPr>
            <w:r>
              <w:rPr>
                <w:rFonts w:ascii="仿宋_GB2312" w:eastAsia="仿宋_GB2312" w:hAnsi="宋体" w:cs="仿宋_GB2312" w:hint="eastAsia"/>
                <w:b/>
                <w:bCs/>
                <w:color w:val="000000"/>
                <w:kern w:val="0"/>
                <w:sz w:val="28"/>
                <w:szCs w:val="28"/>
                <w:lang w:bidi="ar"/>
              </w:rPr>
              <w:t>参数要求</w:t>
            </w:r>
          </w:p>
        </w:tc>
      </w:tr>
      <w:tr w:rsidR="009B76FA">
        <w:trPr>
          <w:trHeight w:val="1000"/>
        </w:trPr>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1</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病员手腕带</w:t>
            </w: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成人款</w:t>
            </w:r>
          </w:p>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260*35mm</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Style w:val="font21"/>
                <w:rFonts w:hAnsi="宋体" w:hint="default"/>
                <w:lang w:bidi="ar"/>
              </w:rPr>
              <w:t>条</w:t>
            </w:r>
          </w:p>
        </w:tc>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366065">
            <w:pPr>
              <w:widowControl/>
              <w:spacing w:line="500" w:lineRule="exact"/>
              <w:jc w:val="center"/>
              <w:textAlignment w:val="center"/>
              <w:rPr>
                <w:rStyle w:val="font21"/>
                <w:rFonts w:hAnsi="宋体" w:hint="default"/>
                <w:lang w:bidi="ar"/>
              </w:rPr>
            </w:pPr>
            <w:r>
              <w:rPr>
                <w:rStyle w:val="font21"/>
                <w:rFonts w:hAnsi="宋体" w:hint="default"/>
                <w:lang w:bidi="ar"/>
              </w:rPr>
              <w:t>1</w:t>
            </w:r>
            <w:r>
              <w:rPr>
                <w:rStyle w:val="font21"/>
                <w:rFonts w:hint="default"/>
                <w:lang w:bidi="ar"/>
              </w:rPr>
              <w:t>03000</w:t>
            </w:r>
          </w:p>
        </w:tc>
        <w:tc>
          <w:tcPr>
            <w:tcW w:w="4740" w:type="dxa"/>
            <w:tcBorders>
              <w:top w:val="single" w:sz="4" w:space="0" w:color="000000"/>
              <w:left w:val="single" w:sz="4" w:space="0" w:color="000000"/>
              <w:bottom w:val="nil"/>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材质：柔软型热敏材料，</w:t>
            </w:r>
            <w:r>
              <w:rPr>
                <w:rFonts w:ascii="仿宋_GB2312" w:eastAsia="仿宋_GB2312" w:hAnsi="宋体" w:cs="仿宋_GB2312" w:hint="eastAsia"/>
                <w:color w:val="000000"/>
                <w:kern w:val="0"/>
                <w:sz w:val="28"/>
                <w:szCs w:val="28"/>
                <w:lang w:bidi="ar"/>
              </w:rPr>
              <w:br/>
              <w:t>打印区域：100*27mm</w:t>
            </w:r>
            <w:r w:rsidR="009A33E0">
              <w:rPr>
                <w:rFonts w:ascii="仿宋_GB2312" w:eastAsia="仿宋_GB2312" w:hAnsi="宋体" w:cs="仿宋_GB2312"/>
                <w:color w:val="000000"/>
                <w:kern w:val="0"/>
                <w:sz w:val="28"/>
                <w:szCs w:val="28"/>
                <w:lang w:bidi="ar"/>
              </w:rPr>
              <w:t xml:space="preserve"> </w:t>
            </w:r>
            <w:r w:rsidR="009A33E0">
              <w:rPr>
                <w:rFonts w:ascii="仿宋_GB2312" w:eastAsia="仿宋_GB2312" w:hAnsi="宋体" w:cs="仿宋_GB2312" w:hint="eastAsia"/>
                <w:color w:val="000000"/>
                <w:kern w:val="0"/>
                <w:sz w:val="28"/>
                <w:szCs w:val="28"/>
                <w:lang w:bidi="ar"/>
              </w:rPr>
              <w:t>配硅胶扣</w:t>
            </w:r>
          </w:p>
        </w:tc>
      </w:tr>
      <w:tr w:rsidR="009B76FA">
        <w:trPr>
          <w:trHeight w:val="1000"/>
        </w:trPr>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2</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病员手腕带</w:t>
            </w: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新生儿款206*30mm</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Style w:val="font21"/>
                <w:rFonts w:hAnsi="宋体" w:hint="default"/>
                <w:lang w:bidi="ar"/>
              </w:rPr>
              <w:t>条</w:t>
            </w:r>
          </w:p>
        </w:tc>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366065">
            <w:pPr>
              <w:widowControl/>
              <w:spacing w:line="500" w:lineRule="exact"/>
              <w:jc w:val="center"/>
              <w:textAlignment w:val="center"/>
              <w:rPr>
                <w:rStyle w:val="font21"/>
                <w:rFonts w:hAnsi="宋体" w:hint="default"/>
                <w:lang w:bidi="ar"/>
              </w:rPr>
            </w:pPr>
            <w:r>
              <w:rPr>
                <w:rStyle w:val="font21"/>
                <w:rFonts w:hAnsi="宋体" w:hint="default"/>
                <w:lang w:bidi="ar"/>
              </w:rPr>
              <w:t>1</w:t>
            </w:r>
            <w:r>
              <w:rPr>
                <w:rStyle w:val="font21"/>
                <w:rFonts w:hint="default"/>
                <w:lang w:bidi="ar"/>
              </w:rPr>
              <w:t>4000</w:t>
            </w:r>
          </w:p>
        </w:tc>
        <w:tc>
          <w:tcPr>
            <w:tcW w:w="4740" w:type="dxa"/>
            <w:tcBorders>
              <w:top w:val="single" w:sz="4" w:space="0" w:color="000000"/>
              <w:left w:val="single" w:sz="4" w:space="0" w:color="000000"/>
              <w:bottom w:val="nil"/>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材质：柔软型纳米硅胶材料，</w:t>
            </w:r>
            <w:r>
              <w:rPr>
                <w:rFonts w:ascii="仿宋_GB2312" w:eastAsia="仿宋_GB2312" w:hAnsi="宋体" w:cs="仿宋_GB2312" w:hint="eastAsia"/>
                <w:color w:val="000000"/>
                <w:kern w:val="0"/>
                <w:sz w:val="28"/>
                <w:szCs w:val="28"/>
                <w:lang w:bidi="ar"/>
              </w:rPr>
              <w:br/>
              <w:t>打印区域：75*20mm配硅胶扣</w:t>
            </w:r>
          </w:p>
        </w:tc>
      </w:tr>
      <w:tr w:rsidR="009B76FA">
        <w:trPr>
          <w:trHeight w:val="1000"/>
        </w:trPr>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3</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病员手腕带</w:t>
            </w: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儿童款</w:t>
            </w:r>
          </w:p>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200*30mm</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Style w:val="font21"/>
                <w:rFonts w:hAnsi="宋体" w:hint="default"/>
                <w:lang w:bidi="ar"/>
              </w:rPr>
              <w:t>条</w:t>
            </w:r>
          </w:p>
        </w:tc>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366065">
            <w:pPr>
              <w:widowControl/>
              <w:spacing w:line="500" w:lineRule="exact"/>
              <w:jc w:val="center"/>
              <w:textAlignment w:val="center"/>
              <w:rPr>
                <w:rStyle w:val="font21"/>
                <w:rFonts w:hAnsi="宋体" w:hint="default"/>
                <w:lang w:bidi="ar"/>
              </w:rPr>
            </w:pPr>
            <w:r>
              <w:rPr>
                <w:rStyle w:val="font21"/>
                <w:rFonts w:hAnsi="宋体" w:hint="default"/>
                <w:lang w:bidi="ar"/>
              </w:rPr>
              <w:t>2</w:t>
            </w:r>
            <w:r>
              <w:rPr>
                <w:rStyle w:val="font21"/>
                <w:rFonts w:hint="default"/>
                <w:lang w:bidi="ar"/>
              </w:rPr>
              <w:t>3000</w:t>
            </w:r>
          </w:p>
        </w:tc>
        <w:tc>
          <w:tcPr>
            <w:tcW w:w="47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材质：</w:t>
            </w:r>
            <w:r w:rsidR="00C642B7">
              <w:rPr>
                <w:rFonts w:ascii="仿宋_GB2312" w:eastAsia="仿宋_GB2312" w:hAnsi="宋体" w:cs="仿宋_GB2312" w:hint="eastAsia"/>
                <w:color w:val="000000"/>
                <w:kern w:val="0"/>
                <w:sz w:val="28"/>
                <w:szCs w:val="28"/>
                <w:lang w:bidi="ar"/>
              </w:rPr>
              <w:t>柔软型热敏材料</w:t>
            </w:r>
            <w:r>
              <w:rPr>
                <w:rFonts w:ascii="仿宋_GB2312" w:eastAsia="仿宋_GB2312" w:hAnsi="宋体" w:cs="仿宋_GB2312" w:hint="eastAsia"/>
                <w:color w:val="000000"/>
                <w:kern w:val="0"/>
                <w:sz w:val="28"/>
                <w:szCs w:val="28"/>
                <w:lang w:bidi="ar"/>
              </w:rPr>
              <w:t>，</w:t>
            </w:r>
            <w:r>
              <w:rPr>
                <w:rFonts w:ascii="仿宋_GB2312" w:eastAsia="仿宋_GB2312" w:hAnsi="宋体" w:cs="仿宋_GB2312" w:hint="eastAsia"/>
                <w:color w:val="000000"/>
                <w:kern w:val="0"/>
                <w:sz w:val="28"/>
                <w:szCs w:val="28"/>
                <w:lang w:bidi="ar"/>
              </w:rPr>
              <w:br/>
              <w:t>打印区域：75*20mm</w:t>
            </w:r>
            <w:r w:rsidR="009A33E0">
              <w:rPr>
                <w:rFonts w:ascii="仿宋_GB2312" w:eastAsia="仿宋_GB2312" w:hAnsi="宋体" w:cs="仿宋_GB2312"/>
                <w:color w:val="000000"/>
                <w:sz w:val="28"/>
                <w:szCs w:val="28"/>
              </w:rPr>
              <w:t xml:space="preserve"> </w:t>
            </w:r>
            <w:r w:rsidR="009A33E0">
              <w:rPr>
                <w:rFonts w:ascii="仿宋_GB2312" w:eastAsia="仿宋_GB2312" w:hAnsi="宋体" w:cs="仿宋_GB2312" w:hint="eastAsia"/>
                <w:color w:val="000000"/>
                <w:kern w:val="0"/>
                <w:sz w:val="28"/>
                <w:szCs w:val="28"/>
                <w:lang w:bidi="ar"/>
              </w:rPr>
              <w:t>配硅胶扣</w:t>
            </w:r>
          </w:p>
        </w:tc>
      </w:tr>
      <w:tr w:rsidR="009B76FA">
        <w:trPr>
          <w:trHeight w:val="1000"/>
        </w:trPr>
        <w:tc>
          <w:tcPr>
            <w:tcW w:w="1080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B76FA" w:rsidRDefault="000D21D2">
            <w:pPr>
              <w:widowControl/>
              <w:spacing w:line="500" w:lineRule="exact"/>
              <w:jc w:val="left"/>
              <w:textAlignment w:val="center"/>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备注：此表中的数量为</w:t>
            </w:r>
            <w:r w:rsidR="008220D8">
              <w:rPr>
                <w:rFonts w:ascii="仿宋_GB2312" w:eastAsia="仿宋_GB2312" w:hAnsi="宋体" w:cs="仿宋_GB2312" w:hint="eastAsia"/>
                <w:color w:val="000000"/>
                <w:kern w:val="0"/>
                <w:sz w:val="28"/>
                <w:szCs w:val="28"/>
                <w:lang w:bidi="ar"/>
              </w:rPr>
              <w:t>一年使用</w:t>
            </w:r>
            <w:r>
              <w:rPr>
                <w:rFonts w:ascii="仿宋_GB2312" w:eastAsia="仿宋_GB2312" w:hAnsi="宋体" w:cs="仿宋_GB2312" w:hint="eastAsia"/>
                <w:color w:val="000000"/>
                <w:kern w:val="0"/>
                <w:sz w:val="28"/>
                <w:szCs w:val="28"/>
                <w:lang w:bidi="ar"/>
              </w:rPr>
              <w:t>暂估量，在实际供货中，按照</w:t>
            </w:r>
            <w:r w:rsidR="00CD4671">
              <w:rPr>
                <w:rFonts w:ascii="仿宋_GB2312" w:eastAsia="仿宋_GB2312" w:hAnsi="宋体" w:cs="仿宋_GB2312" w:hint="eastAsia"/>
                <w:color w:val="000000"/>
                <w:kern w:val="0"/>
                <w:sz w:val="28"/>
                <w:szCs w:val="28"/>
                <w:lang w:bidi="ar"/>
              </w:rPr>
              <w:t>成交单价</w:t>
            </w:r>
            <w:r>
              <w:rPr>
                <w:rFonts w:ascii="仿宋_GB2312" w:eastAsia="仿宋_GB2312" w:hAnsi="宋体" w:cs="仿宋_GB2312" w:hint="eastAsia"/>
                <w:color w:val="000000"/>
                <w:kern w:val="0"/>
                <w:sz w:val="28"/>
                <w:szCs w:val="28"/>
                <w:lang w:bidi="ar"/>
              </w:rPr>
              <w:t>*实际送货数量据实结算。</w:t>
            </w:r>
          </w:p>
        </w:tc>
      </w:tr>
    </w:tbl>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2.打印内容：文字，条码，二维码，图片和图形，可与医院HIS系统无缝衔接</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3.扫描期限：≥30天</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4.包装规格：100条/卷</w:t>
      </w:r>
      <w:r w:rsidR="00C642B7">
        <w:rPr>
          <w:rFonts w:ascii="仿宋_GB2312" w:eastAsia="仿宋_GB2312" w:hAnsiTheme="minorEastAsia" w:hint="eastAsia"/>
          <w:sz w:val="32"/>
          <w:szCs w:val="32"/>
        </w:rPr>
        <w:t>。</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5.佩戴方式</w:t>
      </w:r>
      <w:r w:rsidR="00F969F6">
        <w:rPr>
          <w:rFonts w:ascii="仿宋_GB2312" w:eastAsia="仿宋_GB2312" w:hAnsiTheme="minorEastAsia" w:hint="eastAsia"/>
          <w:sz w:val="32"/>
          <w:szCs w:val="32"/>
        </w:rPr>
        <w:t>:</w:t>
      </w:r>
      <w:proofErr w:type="gramStart"/>
      <w:r>
        <w:rPr>
          <w:rFonts w:ascii="仿宋_GB2312" w:eastAsia="仿宋_GB2312" w:hAnsiTheme="minorEastAsia" w:hint="eastAsia"/>
          <w:sz w:val="32"/>
          <w:szCs w:val="32"/>
        </w:rPr>
        <w:t>塑</w:t>
      </w:r>
      <w:proofErr w:type="gramEnd"/>
      <w:r>
        <w:rPr>
          <w:rFonts w:ascii="仿宋_GB2312" w:eastAsia="仿宋_GB2312" w:hAnsiTheme="minorEastAsia" w:hint="eastAsia"/>
          <w:sz w:val="32"/>
          <w:szCs w:val="32"/>
        </w:rPr>
        <w:t>扣</w:t>
      </w:r>
      <w:r w:rsidR="00F969F6">
        <w:rPr>
          <w:rFonts w:ascii="仿宋_GB2312" w:eastAsia="仿宋_GB2312" w:hAnsiTheme="minorEastAsia" w:hint="eastAsia"/>
          <w:sz w:val="32"/>
          <w:szCs w:val="32"/>
        </w:rPr>
        <w:t>式</w:t>
      </w:r>
      <w:r>
        <w:rPr>
          <w:rFonts w:ascii="仿宋_GB2312" w:eastAsia="仿宋_GB2312" w:hAnsiTheme="minorEastAsia" w:hint="eastAsia"/>
          <w:sz w:val="32"/>
          <w:szCs w:val="32"/>
        </w:rPr>
        <w:t>，一次性使用</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6.扣子要求:抗拉性强</w:t>
      </w:r>
      <w:r w:rsidR="00F969F6">
        <w:rPr>
          <w:rFonts w:ascii="仿宋_GB2312" w:eastAsia="仿宋_GB2312" w:hAnsiTheme="minorEastAsia" w:hint="eastAsia"/>
          <w:sz w:val="32"/>
          <w:szCs w:val="32"/>
        </w:rPr>
        <w:t>.</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7.质量：高级别防水、防酒精、防转移（抗拉性能强通过测试），抗菌防过敏，腕带透气柔软，佩戴舒适。条码易扫描。</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8.需要能配套医院现有的腕带打印机</w:t>
      </w:r>
      <w:r w:rsidR="00C860FE">
        <w:rPr>
          <w:rFonts w:ascii="仿宋_GB2312" w:eastAsia="仿宋_GB2312" w:hAnsiTheme="minorEastAsia"/>
          <w:sz w:val="32"/>
          <w:szCs w:val="32"/>
        </w:rPr>
        <w:t>TD2020</w:t>
      </w:r>
      <w:r w:rsidR="00C642B7">
        <w:rPr>
          <w:rFonts w:ascii="仿宋_GB2312" w:eastAsia="仿宋_GB2312" w:hAnsiTheme="minorEastAsia" w:hint="eastAsia"/>
          <w:sz w:val="32"/>
          <w:szCs w:val="32"/>
        </w:rPr>
        <w:t>系列</w:t>
      </w:r>
      <w:r>
        <w:rPr>
          <w:rFonts w:ascii="仿宋_GB2312" w:eastAsia="仿宋_GB2312" w:hAnsiTheme="minorEastAsia" w:hint="eastAsia"/>
          <w:sz w:val="32"/>
          <w:szCs w:val="32"/>
        </w:rPr>
        <w:t>使用 。</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9.腕带操作便捷，材料环保。</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10.腕带产品具备相关的检验报告：</w:t>
      </w:r>
    </w:p>
    <w:p w:rsidR="009B76FA" w:rsidRPr="00F969F6" w:rsidRDefault="000D21D2">
      <w:pPr>
        <w:pStyle w:val="a5"/>
        <w:shd w:val="clear" w:color="auto" w:fill="FFFFFF"/>
        <w:spacing w:before="0" w:beforeAutospacing="0" w:after="0" w:afterAutospacing="0" w:line="500" w:lineRule="exact"/>
        <w:ind w:firstLineChars="200" w:firstLine="640"/>
        <w:jc w:val="both"/>
        <w:rPr>
          <w:rFonts w:asciiTheme="minorHAnsi" w:eastAsia="仿宋_GB2312" w:hAnsiTheme="minorHAnsi"/>
          <w:sz w:val="32"/>
          <w:szCs w:val="32"/>
        </w:rPr>
      </w:pPr>
      <w:r>
        <w:rPr>
          <w:rFonts w:ascii="仿宋_GB2312" w:eastAsia="仿宋_GB2312" w:hAnsiTheme="minorEastAsia" w:hint="eastAsia"/>
          <w:sz w:val="32"/>
          <w:szCs w:val="32"/>
        </w:rPr>
        <w:t>（1）腕带产品有CE认证书</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lastRenderedPageBreak/>
        <w:t>（2）腕带产品有抗菌检测报告</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（3）腕带产品通过抗过敏测试</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（4）腕带产品不含乳胶物、不含铅和</w:t>
      </w:r>
      <w:proofErr w:type="gramStart"/>
      <w:r>
        <w:rPr>
          <w:rFonts w:ascii="仿宋_GB2312" w:eastAsia="仿宋_GB2312" w:hAnsiTheme="minorEastAsia" w:hint="eastAsia"/>
          <w:sz w:val="32"/>
          <w:szCs w:val="32"/>
        </w:rPr>
        <w:t>邻苯</w:t>
      </w:r>
      <w:proofErr w:type="gramEnd"/>
      <w:r>
        <w:rPr>
          <w:rFonts w:ascii="仿宋_GB2312" w:eastAsia="仿宋_GB2312" w:hAnsiTheme="minorEastAsia" w:hint="eastAsia"/>
          <w:sz w:val="32"/>
          <w:szCs w:val="32"/>
        </w:rPr>
        <w:t>二甲酸盐</w:t>
      </w:r>
      <w:r w:rsidR="006E6C1A">
        <w:rPr>
          <w:rFonts w:ascii="仿宋_GB2312" w:eastAsia="仿宋_GB2312" w:hAnsiTheme="minorEastAsia" w:hint="eastAsia"/>
          <w:sz w:val="32"/>
          <w:szCs w:val="32"/>
        </w:rPr>
        <w:t>等过敏及有毒物质</w:t>
      </w:r>
      <w:r>
        <w:rPr>
          <w:rFonts w:ascii="仿宋_GB2312" w:eastAsia="仿宋_GB2312" w:hAnsiTheme="minorEastAsia" w:hint="eastAsia"/>
          <w:sz w:val="32"/>
          <w:szCs w:val="32"/>
        </w:rPr>
        <w:t>。</w:t>
      </w:r>
    </w:p>
    <w:p w:rsidR="009B76FA" w:rsidRDefault="000D21D2">
      <w:pPr>
        <w:pStyle w:val="a5"/>
        <w:shd w:val="clear" w:color="auto" w:fill="FFFFFF"/>
        <w:spacing w:before="0" w:beforeAutospacing="0" w:after="0" w:afterAutospacing="0" w:line="500" w:lineRule="exact"/>
        <w:ind w:firstLineChars="200" w:firstLine="643"/>
        <w:jc w:val="both"/>
        <w:rPr>
          <w:rFonts w:ascii="仿宋_GB2312" w:eastAsia="仿宋_GB2312" w:hAnsiTheme="minorEastAsia"/>
          <w:b/>
          <w:bCs/>
          <w:sz w:val="32"/>
          <w:szCs w:val="32"/>
        </w:rPr>
      </w:pPr>
      <w:r>
        <w:rPr>
          <w:rFonts w:ascii="仿宋_GB2312" w:eastAsia="仿宋_GB2312" w:hAnsiTheme="minorEastAsia" w:hint="eastAsia"/>
          <w:b/>
          <w:bCs/>
          <w:sz w:val="32"/>
          <w:szCs w:val="32"/>
        </w:rPr>
        <w:t>二、质量要求：</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1、提供全新的货物</w:t>
      </w:r>
      <w:r w:rsidR="00BA33E7">
        <w:rPr>
          <w:rFonts w:ascii="仿宋_GB2312" w:eastAsia="仿宋_GB2312" w:hAnsiTheme="minorEastAsia" w:hint="eastAsia"/>
          <w:sz w:val="32"/>
          <w:szCs w:val="32"/>
        </w:rPr>
        <w:t>，</w:t>
      </w:r>
      <w:r>
        <w:rPr>
          <w:rFonts w:ascii="仿宋_GB2312" w:eastAsia="仿宋_GB2312" w:hAnsiTheme="minorEastAsia" w:hint="eastAsia"/>
          <w:sz w:val="32"/>
          <w:szCs w:val="32"/>
        </w:rPr>
        <w:t>货物需要包装完好</w:t>
      </w:r>
      <w:r w:rsidR="00BA33E7">
        <w:rPr>
          <w:rFonts w:ascii="仿宋_GB2312" w:eastAsia="仿宋_GB2312" w:hAnsiTheme="minorEastAsia" w:hint="eastAsia"/>
          <w:sz w:val="32"/>
          <w:szCs w:val="32"/>
        </w:rPr>
        <w:t>，</w:t>
      </w:r>
      <w:r>
        <w:rPr>
          <w:rFonts w:ascii="仿宋_GB2312" w:eastAsia="仿宋_GB2312" w:hAnsiTheme="minorEastAsia" w:hint="eastAsia"/>
          <w:sz w:val="32"/>
          <w:szCs w:val="32"/>
        </w:rPr>
        <w:t>表面无破损</w:t>
      </w:r>
      <w:r w:rsidR="00BA33E7">
        <w:rPr>
          <w:rFonts w:ascii="仿宋_GB2312" w:eastAsia="仿宋_GB2312" w:hAnsiTheme="minorEastAsia" w:hint="eastAsia"/>
          <w:sz w:val="32"/>
          <w:szCs w:val="32"/>
        </w:rPr>
        <w:t>，</w:t>
      </w:r>
      <w:r>
        <w:rPr>
          <w:rFonts w:ascii="仿宋_GB2312" w:eastAsia="仿宋_GB2312" w:hAnsiTheme="minorEastAsia" w:hint="eastAsia"/>
          <w:sz w:val="32"/>
          <w:szCs w:val="32"/>
        </w:rPr>
        <w:t>且权属清楚，不得侵害他人的知识产权。</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2、质保期为验收合格后</w:t>
      </w:r>
      <w:r w:rsidR="002D59EB">
        <w:rPr>
          <w:rFonts w:ascii="仿宋_GB2312" w:eastAsia="仿宋_GB2312" w:hAnsiTheme="minorEastAsia"/>
          <w:sz w:val="32"/>
          <w:szCs w:val="32"/>
        </w:rPr>
        <w:t>1</w:t>
      </w:r>
      <w:r>
        <w:rPr>
          <w:rFonts w:ascii="仿宋_GB2312" w:eastAsia="仿宋_GB2312" w:hAnsiTheme="minorEastAsia" w:hint="eastAsia"/>
          <w:sz w:val="32"/>
          <w:szCs w:val="32"/>
        </w:rPr>
        <w:t>年，供应商需提供7*24小时售后质保服务，如货物到采购人库房时质保期不足</w:t>
      </w:r>
      <w:r w:rsidR="002D59EB">
        <w:rPr>
          <w:rFonts w:ascii="仿宋_GB2312" w:eastAsia="仿宋_GB2312" w:hAnsiTheme="minorEastAsia"/>
          <w:sz w:val="32"/>
          <w:szCs w:val="32"/>
        </w:rPr>
        <w:t>1</w:t>
      </w:r>
      <w:r>
        <w:rPr>
          <w:rFonts w:ascii="仿宋_GB2312" w:eastAsia="仿宋_GB2312" w:hAnsiTheme="minorEastAsia" w:hint="eastAsia"/>
          <w:sz w:val="32"/>
          <w:szCs w:val="32"/>
        </w:rPr>
        <w:t>年，或在运输、配送过程中包装或货物破损出现等情况，供应商需无偿免费更换产品供采购人正常使用。</w:t>
      </w:r>
    </w:p>
    <w:p w:rsidR="009B76FA" w:rsidRDefault="000D21D2">
      <w:pPr>
        <w:pStyle w:val="a5"/>
        <w:shd w:val="clear" w:color="auto" w:fill="FFFFFF"/>
        <w:spacing w:before="0" w:beforeAutospacing="0" w:after="0" w:afterAutospacing="0" w:line="500" w:lineRule="exact"/>
        <w:ind w:firstLineChars="200" w:firstLine="643"/>
        <w:jc w:val="both"/>
        <w:rPr>
          <w:rFonts w:ascii="仿宋_GB2312" w:eastAsia="仿宋_GB2312" w:hAnsiTheme="minorEastAsia"/>
          <w:b/>
          <w:bCs/>
          <w:sz w:val="32"/>
          <w:szCs w:val="32"/>
        </w:rPr>
      </w:pPr>
      <w:r>
        <w:rPr>
          <w:rFonts w:ascii="仿宋_GB2312" w:eastAsia="仿宋_GB2312" w:hAnsiTheme="minorEastAsia" w:hint="eastAsia"/>
          <w:b/>
          <w:bCs/>
          <w:sz w:val="32"/>
          <w:szCs w:val="32"/>
        </w:rPr>
        <w:t>三、服务要求：</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1、须有专人负责采购人业务接洽，并可提供接洽人员上门面对面服务，负责将货物配送上楼到院内指定地点与采购人进行交接。</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2、供应商按采购人需求供货，接到采购人每批次供货通知</w:t>
      </w:r>
      <w:r w:rsidR="00907645">
        <w:rPr>
          <w:rFonts w:ascii="仿宋_GB2312" w:eastAsia="仿宋_GB2312" w:hAnsiTheme="minorEastAsia"/>
          <w:sz w:val="32"/>
          <w:szCs w:val="32"/>
        </w:rPr>
        <w:t>48</w:t>
      </w:r>
      <w:r>
        <w:rPr>
          <w:rFonts w:ascii="仿宋_GB2312" w:eastAsia="仿宋_GB2312" w:hAnsiTheme="minorEastAsia" w:hint="eastAsia"/>
          <w:sz w:val="32"/>
          <w:szCs w:val="32"/>
        </w:rPr>
        <w:t>小时内，将货物运送到采购人指定地点。</w:t>
      </w:r>
    </w:p>
    <w:p w:rsidR="009B76FA" w:rsidRDefault="000D21D2">
      <w:pPr>
        <w:pStyle w:val="a5"/>
        <w:shd w:val="clear" w:color="auto" w:fill="FFFFFF"/>
        <w:spacing w:before="0" w:beforeAutospacing="0" w:after="0" w:afterAutospacing="0" w:line="500" w:lineRule="exact"/>
        <w:ind w:firstLineChars="200" w:firstLine="640"/>
        <w:jc w:val="both"/>
        <w:rPr>
          <w:rFonts w:ascii="仿宋_GB2312" w:eastAsia="仿宋_GB2312" w:hAnsiTheme="minorEastAsia"/>
          <w:sz w:val="32"/>
          <w:szCs w:val="32"/>
        </w:rPr>
      </w:pPr>
      <w:r>
        <w:rPr>
          <w:rFonts w:ascii="仿宋_GB2312" w:eastAsia="仿宋_GB2312" w:hAnsiTheme="minorEastAsia" w:hint="eastAsia"/>
          <w:sz w:val="32"/>
          <w:szCs w:val="32"/>
        </w:rPr>
        <w:t>3、应急货物在接到供货通知后</w:t>
      </w:r>
      <w:r w:rsidR="000B748A">
        <w:rPr>
          <w:rFonts w:ascii="仿宋_GB2312" w:eastAsia="仿宋_GB2312" w:hAnsiTheme="minorEastAsia"/>
          <w:sz w:val="32"/>
          <w:szCs w:val="32"/>
        </w:rPr>
        <w:t>2</w:t>
      </w:r>
      <w:r w:rsidR="000B748A">
        <w:rPr>
          <w:rFonts w:ascii="仿宋_GB2312" w:eastAsia="仿宋_GB2312" w:hAnsiTheme="minorEastAsia" w:hint="eastAsia"/>
          <w:sz w:val="32"/>
          <w:szCs w:val="32"/>
        </w:rPr>
        <w:t>小时内</w:t>
      </w:r>
      <w:bookmarkStart w:id="0" w:name="_GoBack"/>
      <w:bookmarkEnd w:id="0"/>
      <w:r>
        <w:rPr>
          <w:rFonts w:ascii="仿宋_GB2312" w:eastAsia="仿宋_GB2312" w:hAnsiTheme="minorEastAsia" w:hint="eastAsia"/>
          <w:sz w:val="32"/>
          <w:szCs w:val="32"/>
        </w:rPr>
        <w:t>将货物运送到采购人指定地点。</w:t>
      </w:r>
    </w:p>
    <w:p w:rsidR="009B76FA" w:rsidRDefault="000D21D2">
      <w:pPr>
        <w:pStyle w:val="a5"/>
        <w:shd w:val="clear" w:color="auto" w:fill="FFFFFF"/>
        <w:spacing w:before="0" w:beforeAutospacing="0" w:after="0" w:afterAutospacing="0" w:line="500" w:lineRule="exact"/>
        <w:ind w:firstLineChars="200" w:firstLine="643"/>
        <w:jc w:val="both"/>
        <w:rPr>
          <w:rFonts w:ascii="仿宋_GB2312" w:eastAsia="仿宋_GB2312" w:hAnsiTheme="minorEastAsia"/>
          <w:sz w:val="32"/>
          <w:szCs w:val="32"/>
        </w:rPr>
      </w:pPr>
      <w:r>
        <w:rPr>
          <w:rFonts w:ascii="仿宋_GB2312" w:eastAsia="仿宋_GB2312" w:hAnsiTheme="minorEastAsia" w:hint="eastAsia"/>
          <w:b/>
          <w:bCs/>
          <w:sz w:val="32"/>
          <w:szCs w:val="32"/>
        </w:rPr>
        <w:t>四、其他要求</w:t>
      </w:r>
      <w:r>
        <w:rPr>
          <w:rFonts w:ascii="仿宋_GB2312" w:eastAsia="仿宋_GB2312" w:hAnsiTheme="minorEastAsia" w:hint="eastAsia"/>
          <w:sz w:val="32"/>
          <w:szCs w:val="32"/>
        </w:rPr>
        <w:t>：</w:t>
      </w:r>
    </w:p>
    <w:p w:rsidR="009B76FA" w:rsidRDefault="000D21D2">
      <w:pPr>
        <w:numPr>
          <w:ilvl w:val="0"/>
          <w:numId w:val="2"/>
        </w:numPr>
        <w:spacing w:line="500" w:lineRule="exact"/>
        <w:ind w:left="-78" w:firstLine="708"/>
        <w:rPr>
          <w:rFonts w:ascii="仿宋_GB2312" w:eastAsia="仿宋_GB2312" w:hAnsi="仿宋_GB2312" w:cs="仿宋_GB2312"/>
          <w:sz w:val="32"/>
          <w:szCs w:val="32"/>
        </w:rPr>
      </w:pPr>
      <w:r>
        <w:rPr>
          <w:rFonts w:ascii="仿宋_GB2312" w:eastAsia="仿宋_GB2312" w:hAnsi="仿宋_GB2312" w:cs="仿宋_GB2312" w:hint="eastAsia"/>
          <w:sz w:val="32"/>
          <w:szCs w:val="32"/>
        </w:rPr>
        <w:t>项目报价应包含成本、包装、运输、验收合格交付使用之前及质保期内质保服务等所有其他有关各项的含税费用。</w:t>
      </w:r>
    </w:p>
    <w:p w:rsidR="009B76FA" w:rsidRDefault="000D21D2">
      <w:pPr>
        <w:numPr>
          <w:ilvl w:val="0"/>
          <w:numId w:val="2"/>
        </w:numPr>
        <w:spacing w:line="500" w:lineRule="exact"/>
        <w:ind w:left="-78" w:firstLine="708"/>
        <w:rPr>
          <w:sz w:val="32"/>
          <w:szCs w:val="32"/>
        </w:rPr>
      </w:pPr>
      <w:r>
        <w:rPr>
          <w:rFonts w:ascii="仿宋_GB2312" w:eastAsia="仿宋_GB2312" w:hAnsi="仿宋_GB2312" w:cs="仿宋_GB2312" w:hint="eastAsia"/>
          <w:sz w:val="32"/>
          <w:szCs w:val="32"/>
        </w:rPr>
        <w:t>交货地点：广元市中心医院指定地点。</w:t>
      </w:r>
    </w:p>
    <w:p w:rsidR="009B76FA" w:rsidRDefault="000D21D2">
      <w:pPr>
        <w:numPr>
          <w:ilvl w:val="0"/>
          <w:numId w:val="2"/>
        </w:numPr>
        <w:spacing w:line="500" w:lineRule="exact"/>
        <w:ind w:left="-78" w:firstLine="708"/>
        <w:rPr>
          <w:rFonts w:ascii="仿宋_GB2312" w:eastAsia="仿宋_GB2312" w:hAnsiTheme="minorEastAsia"/>
          <w:sz w:val="32"/>
          <w:szCs w:val="32"/>
        </w:rPr>
      </w:pPr>
      <w:r>
        <w:rPr>
          <w:rStyle w:val="NormalCharacter"/>
          <w:rFonts w:ascii="仿宋_GB2312" w:eastAsia="仿宋_GB2312" w:hAnsi="仿宋_GB2312" w:cs="仿宋_GB2312" w:hint="eastAsia"/>
          <w:color w:val="0C0C0C"/>
          <w:sz w:val="32"/>
          <w:szCs w:val="32"/>
        </w:rPr>
        <w:t>付款方式：按医院财务规定支付，</w:t>
      </w:r>
      <w:proofErr w:type="gramStart"/>
      <w:r>
        <w:rPr>
          <w:rStyle w:val="NormalCharacter"/>
          <w:rFonts w:ascii="仿宋_GB2312" w:eastAsia="仿宋_GB2312" w:hAnsi="仿宋_GB2312" w:cs="仿宋_GB2312" w:hint="eastAsia"/>
          <w:color w:val="0C0C0C"/>
          <w:sz w:val="32"/>
          <w:szCs w:val="32"/>
        </w:rPr>
        <w:t>由成交</w:t>
      </w:r>
      <w:proofErr w:type="gramEnd"/>
      <w:r>
        <w:rPr>
          <w:rStyle w:val="NormalCharacter"/>
          <w:rFonts w:ascii="仿宋_GB2312" w:eastAsia="仿宋_GB2312" w:hAnsi="仿宋_GB2312" w:cs="仿宋_GB2312" w:hint="eastAsia"/>
          <w:color w:val="0C0C0C"/>
          <w:sz w:val="32"/>
          <w:szCs w:val="32"/>
        </w:rPr>
        <w:t>单价和实际送货数量据实结算。</w:t>
      </w:r>
    </w:p>
    <w:p w:rsidR="009B76FA" w:rsidRDefault="000D21D2">
      <w:pPr>
        <w:numPr>
          <w:ilvl w:val="0"/>
          <w:numId w:val="2"/>
        </w:numPr>
        <w:spacing w:line="500" w:lineRule="exact"/>
        <w:ind w:left="-78" w:firstLine="708"/>
      </w:pPr>
      <w:r>
        <w:rPr>
          <w:rStyle w:val="NormalCharacter"/>
          <w:rFonts w:ascii="仿宋_GB2312" w:eastAsia="仿宋_GB2312" w:hAnsi="仿宋_GB2312" w:cs="仿宋_GB2312" w:hint="eastAsia"/>
          <w:color w:val="0C0C0C"/>
          <w:sz w:val="32"/>
          <w:szCs w:val="32"/>
        </w:rPr>
        <w:t>考核要求：采购单位定期对成交人在服务期内的服务响应时间、配送时间、配送人员、产品质量等进行考核，若连续三次考核不合格的，采购单位有权取消其成交资格。</w:t>
      </w:r>
    </w:p>
    <w:sectPr w:rsidR="009B76FA">
      <w:pgSz w:w="11906" w:h="16838"/>
      <w:pgMar w:top="1440" w:right="1486" w:bottom="1440" w:left="9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4BD7" w:rsidRDefault="001C4BD7" w:rsidP="00454BCC">
      <w:r>
        <w:separator/>
      </w:r>
    </w:p>
  </w:endnote>
  <w:endnote w:type="continuationSeparator" w:id="0">
    <w:p w:rsidR="001C4BD7" w:rsidRDefault="001C4BD7" w:rsidP="00454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4BD7" w:rsidRDefault="001C4BD7" w:rsidP="00454BCC">
      <w:r>
        <w:separator/>
      </w:r>
    </w:p>
  </w:footnote>
  <w:footnote w:type="continuationSeparator" w:id="0">
    <w:p w:rsidR="001C4BD7" w:rsidRDefault="001C4BD7" w:rsidP="00454B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32B837F"/>
    <w:multiLevelType w:val="singleLevel"/>
    <w:tmpl w:val="C32B837F"/>
    <w:lvl w:ilvl="0">
      <w:start w:val="1"/>
      <w:numFmt w:val="decimal"/>
      <w:suff w:val="nothing"/>
      <w:lvlText w:val="%1、"/>
      <w:lvlJc w:val="left"/>
      <w:pPr>
        <w:ind w:left="-79"/>
      </w:pPr>
      <w:rPr>
        <w:rFonts w:ascii="仿宋_GB2312" w:eastAsia="仿宋_GB2312" w:hAnsi="仿宋_GB2312" w:cs="仿宋_GB2312" w:hint="default"/>
        <w:sz w:val="28"/>
        <w:szCs w:val="28"/>
      </w:rPr>
    </w:lvl>
  </w:abstractNum>
  <w:abstractNum w:abstractNumId="1" w15:restartNumberingAfterBreak="0">
    <w:nsid w:val="C66AE88E"/>
    <w:multiLevelType w:val="singleLevel"/>
    <w:tmpl w:val="C66AE88E"/>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VmYTg3OWQ4MzhmOGY0ZTAyNWFiMzE4MjNhNGI5ZGYifQ=="/>
  </w:docVars>
  <w:rsids>
    <w:rsidRoot w:val="18581FA2"/>
    <w:rsid w:val="000B748A"/>
    <w:rsid w:val="000D21D2"/>
    <w:rsid w:val="001B2A1E"/>
    <w:rsid w:val="001C4BD7"/>
    <w:rsid w:val="00214093"/>
    <w:rsid w:val="002D59EB"/>
    <w:rsid w:val="00311E75"/>
    <w:rsid w:val="00332CFE"/>
    <w:rsid w:val="00366065"/>
    <w:rsid w:val="004308A4"/>
    <w:rsid w:val="00454BCC"/>
    <w:rsid w:val="0058628F"/>
    <w:rsid w:val="00690E6A"/>
    <w:rsid w:val="006E6C1A"/>
    <w:rsid w:val="008220D8"/>
    <w:rsid w:val="00907645"/>
    <w:rsid w:val="009A33E0"/>
    <w:rsid w:val="009B76FA"/>
    <w:rsid w:val="00A44090"/>
    <w:rsid w:val="00A94117"/>
    <w:rsid w:val="00AC06B7"/>
    <w:rsid w:val="00BA33E7"/>
    <w:rsid w:val="00BC490C"/>
    <w:rsid w:val="00C16D4C"/>
    <w:rsid w:val="00C17D44"/>
    <w:rsid w:val="00C642B7"/>
    <w:rsid w:val="00C860FE"/>
    <w:rsid w:val="00C91D3C"/>
    <w:rsid w:val="00CB2ADE"/>
    <w:rsid w:val="00CD4671"/>
    <w:rsid w:val="00CF22FF"/>
    <w:rsid w:val="00F969F6"/>
    <w:rsid w:val="0BE442BC"/>
    <w:rsid w:val="17152BD4"/>
    <w:rsid w:val="18581FA2"/>
    <w:rsid w:val="372C46E2"/>
    <w:rsid w:val="41F032F3"/>
    <w:rsid w:val="46877DFB"/>
    <w:rsid w:val="498126DD"/>
    <w:rsid w:val="4B4C5ECB"/>
    <w:rsid w:val="51BA4FF6"/>
    <w:rsid w:val="79270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AA29F"/>
  <w15:docId w15:val="{12173F0F-9DA5-482E-BC57-B78D2370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pPr>
      <w:spacing w:after="120"/>
    </w:pPr>
  </w:style>
  <w:style w:type="paragraph" w:styleId="a4">
    <w:name w:val="Subtitle"/>
    <w:basedOn w:val="a"/>
    <w:next w:val="a"/>
    <w:qFormat/>
    <w:pPr>
      <w:spacing w:before="240" w:after="60" w:line="312" w:lineRule="auto"/>
      <w:jc w:val="center"/>
      <w:outlineLvl w:val="1"/>
    </w:pPr>
    <w:rPr>
      <w:rFonts w:ascii="Arial" w:hAnsi="Arial" w:cs="Arial"/>
      <w:b/>
      <w:bCs/>
      <w:kern w:val="28"/>
      <w:sz w:val="32"/>
      <w:szCs w:val="32"/>
    </w:rPr>
  </w:style>
  <w:style w:type="paragraph" w:styleId="a5">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character" w:customStyle="1" w:styleId="NormalCharacter">
    <w:name w:val="NormalCharacter"/>
    <w:semiHidden/>
    <w:qFormat/>
  </w:style>
  <w:style w:type="paragraph" w:customStyle="1" w:styleId="BodyText">
    <w:name w:val="BodyText"/>
    <w:basedOn w:val="a"/>
    <w:next w:val="a4"/>
    <w:qFormat/>
    <w:pPr>
      <w:widowControl/>
      <w:spacing w:after="120"/>
      <w:textAlignment w:val="baseline"/>
    </w:pPr>
  </w:style>
  <w:style w:type="character" w:customStyle="1" w:styleId="font21">
    <w:name w:val="font21"/>
    <w:basedOn w:val="a1"/>
    <w:rPr>
      <w:rFonts w:ascii="仿宋_GB2312" w:eastAsia="仿宋_GB2312" w:cs="仿宋_GB2312" w:hint="eastAsia"/>
      <w:color w:val="000000"/>
      <w:sz w:val="28"/>
      <w:szCs w:val="28"/>
      <w:u w:val="none"/>
    </w:rPr>
  </w:style>
  <w:style w:type="paragraph" w:styleId="a6">
    <w:name w:val="header"/>
    <w:basedOn w:val="a"/>
    <w:link w:val="a7"/>
    <w:rsid w:val="00454BC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1"/>
    <w:link w:val="a6"/>
    <w:rsid w:val="00454BCC"/>
    <w:rPr>
      <w:kern w:val="2"/>
      <w:sz w:val="18"/>
      <w:szCs w:val="18"/>
    </w:rPr>
  </w:style>
  <w:style w:type="paragraph" w:styleId="a8">
    <w:name w:val="footer"/>
    <w:basedOn w:val="a"/>
    <w:link w:val="a9"/>
    <w:rsid w:val="00454BCC"/>
    <w:pPr>
      <w:tabs>
        <w:tab w:val="center" w:pos="4153"/>
        <w:tab w:val="right" w:pos="8306"/>
      </w:tabs>
      <w:snapToGrid w:val="0"/>
      <w:jc w:val="left"/>
    </w:pPr>
    <w:rPr>
      <w:sz w:val="18"/>
      <w:szCs w:val="18"/>
    </w:rPr>
  </w:style>
  <w:style w:type="character" w:customStyle="1" w:styleId="a9">
    <w:name w:val="页脚 字符"/>
    <w:basedOn w:val="a1"/>
    <w:link w:val="a8"/>
    <w:rsid w:val="00454BC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2</Pages>
  <Words>159</Words>
  <Characters>907</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刘建鑫</cp:lastModifiedBy>
  <cp:revision>27</cp:revision>
  <cp:lastPrinted>2023-02-27T09:43:00Z</cp:lastPrinted>
  <dcterms:created xsi:type="dcterms:W3CDTF">2023-02-27T08:29:00Z</dcterms:created>
  <dcterms:modified xsi:type="dcterms:W3CDTF">2026-09-16T07:00:00Z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30D2DA21DAFA46FE8A4E7505C725D1BE_13</vt:lpwstr>
  </property>
</Properties>
</file>